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F1E" w:rsidRPr="008A6F1E" w:rsidRDefault="008A6F1E" w:rsidP="008A6F1E">
      <w:pPr>
        <w:pStyle w:val="a9"/>
        <w:rPr>
          <w:b w:val="0"/>
          <w:bCs/>
          <w:i/>
          <w:iCs/>
          <w:u w:val="single"/>
        </w:rPr>
      </w:pPr>
      <w:r w:rsidRPr="008A6F1E">
        <w:rPr>
          <w:noProof/>
          <w:sz w:val="20"/>
        </w:rPr>
        <w:drawing>
          <wp:anchor distT="0" distB="0" distL="114300" distR="114300" simplePos="0" relativeHeight="251659264" behindDoc="0" locked="0" layoutInCell="1" allowOverlap="1">
            <wp:simplePos x="0" y="0"/>
            <wp:positionH relativeFrom="column">
              <wp:posOffset>2818765</wp:posOffset>
            </wp:positionH>
            <wp:positionV relativeFrom="paragraph">
              <wp:posOffset>-319405</wp:posOffset>
            </wp:positionV>
            <wp:extent cx="627380" cy="655320"/>
            <wp:effectExtent l="19050" t="0" r="127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27380" cy="655320"/>
                    </a:xfrm>
                    <a:prstGeom prst="rect">
                      <a:avLst/>
                    </a:prstGeom>
                    <a:noFill/>
                  </pic:spPr>
                </pic:pic>
              </a:graphicData>
            </a:graphic>
          </wp:anchor>
        </w:drawing>
      </w:r>
      <w:r w:rsidRPr="008A6F1E">
        <w:t>Администрация Дзержинского сельсовета</w:t>
      </w:r>
    </w:p>
    <w:p w:rsidR="008A6F1E" w:rsidRPr="008A6F1E" w:rsidRDefault="008A6F1E" w:rsidP="008A6F1E">
      <w:pPr>
        <w:jc w:val="center"/>
        <w:rPr>
          <w:rFonts w:ascii="Times New Roman" w:hAnsi="Times New Roman" w:cs="Times New Roman"/>
          <w:b/>
          <w:sz w:val="28"/>
        </w:rPr>
      </w:pPr>
      <w:r w:rsidRPr="008A6F1E">
        <w:rPr>
          <w:rFonts w:ascii="Times New Roman" w:hAnsi="Times New Roman" w:cs="Times New Roman"/>
          <w:b/>
          <w:sz w:val="28"/>
        </w:rPr>
        <w:t xml:space="preserve"> Дзержинского района Красноярского края</w:t>
      </w:r>
    </w:p>
    <w:p w:rsidR="008A6F1E" w:rsidRPr="008A6F1E" w:rsidRDefault="008A6F1E" w:rsidP="008A6F1E">
      <w:pPr>
        <w:jc w:val="center"/>
        <w:rPr>
          <w:rFonts w:ascii="Times New Roman" w:hAnsi="Times New Roman" w:cs="Times New Roman"/>
          <w:b/>
          <w:sz w:val="28"/>
        </w:rPr>
      </w:pPr>
    </w:p>
    <w:p w:rsidR="008A6F1E" w:rsidRPr="008A6F1E" w:rsidRDefault="008A6F1E" w:rsidP="008A6F1E">
      <w:pPr>
        <w:jc w:val="center"/>
        <w:rPr>
          <w:rFonts w:ascii="Times New Roman" w:hAnsi="Times New Roman" w:cs="Times New Roman"/>
          <w:sz w:val="36"/>
          <w:szCs w:val="36"/>
        </w:rPr>
      </w:pPr>
      <w:r w:rsidRPr="008A6F1E">
        <w:rPr>
          <w:rFonts w:ascii="Times New Roman" w:hAnsi="Times New Roman" w:cs="Times New Roman"/>
          <w:b/>
          <w:sz w:val="36"/>
          <w:szCs w:val="36"/>
        </w:rPr>
        <w:t xml:space="preserve">ПОСТАНОВЛЕНИЕ </w:t>
      </w:r>
    </w:p>
    <w:p w:rsidR="008A6F1E" w:rsidRPr="008A6F1E" w:rsidRDefault="008A6F1E" w:rsidP="008A6F1E">
      <w:pPr>
        <w:jc w:val="center"/>
        <w:rPr>
          <w:rFonts w:ascii="Times New Roman" w:hAnsi="Times New Roman" w:cs="Times New Roman"/>
          <w:sz w:val="28"/>
          <w:szCs w:val="28"/>
        </w:rPr>
      </w:pPr>
      <w:r w:rsidRPr="008A6F1E">
        <w:rPr>
          <w:rFonts w:ascii="Times New Roman" w:hAnsi="Times New Roman" w:cs="Times New Roman"/>
          <w:sz w:val="28"/>
          <w:szCs w:val="28"/>
        </w:rPr>
        <w:t>с. Дзержинское</w:t>
      </w:r>
    </w:p>
    <w:p w:rsidR="008A6F1E" w:rsidRPr="008A6F1E" w:rsidRDefault="008A6F1E" w:rsidP="008A6F1E">
      <w:pPr>
        <w:jc w:val="center"/>
        <w:rPr>
          <w:rFonts w:ascii="Times New Roman" w:hAnsi="Times New Roman" w:cs="Times New Roman"/>
        </w:rPr>
      </w:pPr>
    </w:p>
    <w:p w:rsidR="008A6F1E" w:rsidRPr="008A6F1E" w:rsidRDefault="0064262B" w:rsidP="008A6F1E">
      <w:pPr>
        <w:tabs>
          <w:tab w:val="left" w:pos="3662"/>
          <w:tab w:val="left" w:pos="8268"/>
        </w:tabs>
        <w:rPr>
          <w:rFonts w:ascii="Times New Roman" w:hAnsi="Times New Roman" w:cs="Times New Roman"/>
          <w:sz w:val="28"/>
          <w:szCs w:val="28"/>
        </w:rPr>
      </w:pPr>
      <w:r>
        <w:rPr>
          <w:rFonts w:ascii="Times New Roman" w:hAnsi="Times New Roman" w:cs="Times New Roman"/>
          <w:sz w:val="28"/>
        </w:rPr>
        <w:t>06</w:t>
      </w:r>
      <w:r w:rsidR="008A6F1E" w:rsidRPr="008A6F1E">
        <w:rPr>
          <w:rFonts w:ascii="Times New Roman" w:hAnsi="Times New Roman" w:cs="Times New Roman"/>
          <w:sz w:val="28"/>
        </w:rPr>
        <w:t>.</w:t>
      </w:r>
      <w:r>
        <w:rPr>
          <w:rFonts w:ascii="Times New Roman" w:hAnsi="Times New Roman" w:cs="Times New Roman"/>
          <w:sz w:val="28"/>
        </w:rPr>
        <w:t>10</w:t>
      </w:r>
      <w:r w:rsidR="008A6F1E" w:rsidRPr="008A6F1E">
        <w:rPr>
          <w:rFonts w:ascii="Times New Roman" w:hAnsi="Times New Roman" w:cs="Times New Roman"/>
          <w:sz w:val="28"/>
        </w:rPr>
        <w:t>.2025</w:t>
      </w:r>
      <w:r w:rsidR="008A6F1E" w:rsidRPr="008A6F1E">
        <w:rPr>
          <w:rFonts w:ascii="Times New Roman" w:hAnsi="Times New Roman" w:cs="Times New Roman"/>
          <w:sz w:val="28"/>
        </w:rPr>
        <w:tab/>
      </w:r>
      <w:r w:rsidR="008A6F1E" w:rsidRPr="008A6F1E">
        <w:rPr>
          <w:rFonts w:ascii="Times New Roman" w:hAnsi="Times New Roman" w:cs="Times New Roman"/>
          <w:sz w:val="28"/>
        </w:rPr>
        <w:tab/>
        <w:t xml:space="preserve"> </w:t>
      </w:r>
      <w:r w:rsidR="008A6F1E">
        <w:rPr>
          <w:rFonts w:ascii="Times New Roman" w:hAnsi="Times New Roman" w:cs="Times New Roman"/>
          <w:sz w:val="28"/>
        </w:rPr>
        <w:t xml:space="preserve">           </w:t>
      </w:r>
      <w:r w:rsidR="008A6F1E" w:rsidRPr="008A6F1E">
        <w:rPr>
          <w:rFonts w:ascii="Times New Roman" w:hAnsi="Times New Roman" w:cs="Times New Roman"/>
          <w:sz w:val="28"/>
        </w:rPr>
        <w:t xml:space="preserve">№ </w:t>
      </w:r>
      <w:r>
        <w:rPr>
          <w:rFonts w:ascii="Times New Roman" w:hAnsi="Times New Roman" w:cs="Times New Roman"/>
          <w:sz w:val="28"/>
        </w:rPr>
        <w:t>113</w:t>
      </w:r>
      <w:r w:rsidR="008A6F1E" w:rsidRPr="008A6F1E">
        <w:rPr>
          <w:rFonts w:ascii="Times New Roman" w:hAnsi="Times New Roman" w:cs="Times New Roman"/>
          <w:sz w:val="28"/>
        </w:rPr>
        <w:t>-п</w:t>
      </w:r>
    </w:p>
    <w:p w:rsidR="0058363D" w:rsidRDefault="0058363D" w:rsidP="008A6F1E">
      <w:pPr>
        <w:pStyle w:val="ConsPlusNormal"/>
        <w:jc w:val="both"/>
        <w:outlineLvl w:val="0"/>
      </w:pPr>
    </w:p>
    <w:p w:rsidR="008A6F1E" w:rsidRDefault="008A6F1E">
      <w:pPr>
        <w:pStyle w:val="ConsPlusNormal"/>
        <w:jc w:val="center"/>
      </w:pPr>
    </w:p>
    <w:p w:rsidR="0058363D" w:rsidRPr="00DD3B42" w:rsidRDefault="00A47376" w:rsidP="008A6F1E">
      <w:pPr>
        <w:pStyle w:val="ConsPlusNormal"/>
        <w:jc w:val="both"/>
        <w:rPr>
          <w:sz w:val="28"/>
          <w:szCs w:val="28"/>
        </w:rPr>
      </w:pPr>
      <w:r w:rsidRPr="00DD3B42">
        <w:rPr>
          <w:sz w:val="28"/>
          <w:szCs w:val="28"/>
        </w:rPr>
        <w:t xml:space="preserve">Об утверждении регламента реализации администрацией </w:t>
      </w:r>
      <w:r w:rsidR="008E143F" w:rsidRPr="00DD3B42">
        <w:rPr>
          <w:sz w:val="28"/>
          <w:szCs w:val="28"/>
        </w:rPr>
        <w:t>Дзержинского сельсовета</w:t>
      </w:r>
      <w:r w:rsidR="00004C3F" w:rsidRPr="00DD3B42">
        <w:rPr>
          <w:sz w:val="28"/>
          <w:szCs w:val="28"/>
        </w:rPr>
        <w:t xml:space="preserve"> </w:t>
      </w:r>
      <w:r w:rsidRPr="00DD3B42">
        <w:rPr>
          <w:sz w:val="28"/>
          <w:szCs w:val="28"/>
        </w:rPr>
        <w:t>полномочий администратора доходов бюджета по взысканию дебиторской задолженности по платежам в бюджет, пеням и штрафам по ним</w:t>
      </w:r>
    </w:p>
    <w:p w:rsidR="0058363D" w:rsidRPr="00DD3B42" w:rsidRDefault="0058363D">
      <w:pPr>
        <w:pStyle w:val="ConsPlusNormal"/>
        <w:ind w:firstLine="540"/>
        <w:jc w:val="both"/>
        <w:rPr>
          <w:sz w:val="28"/>
          <w:szCs w:val="28"/>
        </w:rPr>
      </w:pPr>
    </w:p>
    <w:p w:rsidR="008A6F1E" w:rsidRPr="00DD3B42" w:rsidRDefault="00A47376" w:rsidP="008A6F1E">
      <w:pPr>
        <w:ind w:firstLine="708"/>
        <w:jc w:val="both"/>
        <w:rPr>
          <w:rFonts w:ascii="Times New Roman" w:hAnsi="Times New Roman" w:cs="Times New Roman"/>
          <w:sz w:val="28"/>
          <w:szCs w:val="28"/>
        </w:rPr>
      </w:pPr>
      <w:r w:rsidRPr="00DD3B42">
        <w:rPr>
          <w:rFonts w:ascii="Times New Roman" w:hAnsi="Times New Roman" w:cs="Times New Roman"/>
          <w:sz w:val="28"/>
          <w:szCs w:val="28"/>
        </w:rPr>
        <w:t xml:space="preserve">В соответствии со статьей 160.1 Бюджетного кодекса Российской Федерации, приказом Минфина России от 26.09.2024 </w:t>
      </w:r>
      <w:r w:rsidR="00064EE4">
        <w:rPr>
          <w:rFonts w:ascii="Times New Roman" w:hAnsi="Times New Roman" w:cs="Times New Roman"/>
          <w:sz w:val="28"/>
          <w:szCs w:val="28"/>
        </w:rPr>
        <w:t>№</w:t>
      </w:r>
      <w:r w:rsidRPr="00DD3B42">
        <w:rPr>
          <w:rFonts w:ascii="Times New Roman" w:hAnsi="Times New Roman" w:cs="Times New Roman"/>
          <w:sz w:val="28"/>
          <w:szCs w:val="28"/>
        </w:rPr>
        <w:t>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в целях реализации комплекса мер, направленных на улучшение качества администрирования д</w:t>
      </w:r>
      <w:r w:rsidR="00004C3F" w:rsidRPr="00DD3B42">
        <w:rPr>
          <w:rFonts w:ascii="Times New Roman" w:hAnsi="Times New Roman" w:cs="Times New Roman"/>
          <w:sz w:val="28"/>
          <w:szCs w:val="28"/>
        </w:rPr>
        <w:t>оходов бюджета Дзержинского сельсовета</w:t>
      </w:r>
      <w:r w:rsidRPr="00DD3B42">
        <w:rPr>
          <w:rFonts w:ascii="Times New Roman" w:hAnsi="Times New Roman" w:cs="Times New Roman"/>
          <w:sz w:val="28"/>
          <w:szCs w:val="28"/>
        </w:rPr>
        <w:t>, повышение эффективности работы с просроченной дебиторской задолженностью и принятие своевременных мер по ее взысканию, а также усиление контроля за поступлением неналоговых доходов, администрируемых главными администраторами (администраторами) д</w:t>
      </w:r>
      <w:r w:rsidR="00004C3F" w:rsidRPr="00DD3B42">
        <w:rPr>
          <w:rFonts w:ascii="Times New Roman" w:hAnsi="Times New Roman" w:cs="Times New Roman"/>
          <w:sz w:val="28"/>
          <w:szCs w:val="28"/>
        </w:rPr>
        <w:t>оходов бюджета  Дзержинского сельсовета</w:t>
      </w:r>
      <w:r w:rsidRPr="00DD3B42">
        <w:rPr>
          <w:rFonts w:ascii="Times New Roman" w:hAnsi="Times New Roman" w:cs="Times New Roman"/>
          <w:sz w:val="28"/>
          <w:szCs w:val="28"/>
        </w:rPr>
        <w:t xml:space="preserve">, </w:t>
      </w:r>
      <w:r w:rsidR="008A6F1E" w:rsidRPr="00DD3B42">
        <w:rPr>
          <w:rFonts w:ascii="Times New Roman" w:hAnsi="Times New Roman" w:cs="Times New Roman"/>
          <w:sz w:val="28"/>
          <w:szCs w:val="28"/>
        </w:rPr>
        <w:t>руководствуясь ст. ст.</w:t>
      </w:r>
      <w:r w:rsidR="00064EE4">
        <w:rPr>
          <w:rFonts w:ascii="Times New Roman" w:hAnsi="Times New Roman" w:cs="Times New Roman"/>
          <w:sz w:val="28"/>
          <w:szCs w:val="28"/>
        </w:rPr>
        <w:t>7</w:t>
      </w:r>
      <w:r w:rsidR="008A6F1E" w:rsidRPr="00DD3B42">
        <w:rPr>
          <w:rFonts w:ascii="Times New Roman" w:hAnsi="Times New Roman" w:cs="Times New Roman"/>
          <w:sz w:val="28"/>
          <w:szCs w:val="28"/>
        </w:rPr>
        <w:t xml:space="preserve">, </w:t>
      </w:r>
      <w:r w:rsidR="00064EE4">
        <w:rPr>
          <w:rFonts w:ascii="Times New Roman" w:hAnsi="Times New Roman" w:cs="Times New Roman"/>
          <w:sz w:val="28"/>
          <w:szCs w:val="28"/>
        </w:rPr>
        <w:t>18</w:t>
      </w:r>
      <w:r w:rsidR="008A6F1E" w:rsidRPr="00DD3B42">
        <w:rPr>
          <w:rFonts w:ascii="Times New Roman" w:hAnsi="Times New Roman" w:cs="Times New Roman"/>
          <w:sz w:val="28"/>
          <w:szCs w:val="28"/>
        </w:rPr>
        <w:t xml:space="preserve"> Устава сельсовета, ПОСТАНОВЛЯЮ:</w:t>
      </w:r>
      <w:bookmarkStart w:id="0" w:name="P12"/>
      <w:bookmarkEnd w:id="0"/>
    </w:p>
    <w:p w:rsidR="0058363D" w:rsidRPr="00DD3B42" w:rsidRDefault="0058363D" w:rsidP="008A6F1E">
      <w:pPr>
        <w:pStyle w:val="ConsPlusNormal"/>
        <w:ind w:firstLine="540"/>
        <w:jc w:val="both"/>
        <w:rPr>
          <w:sz w:val="28"/>
          <w:szCs w:val="28"/>
        </w:rPr>
      </w:pPr>
    </w:p>
    <w:p w:rsidR="0058363D" w:rsidRPr="00DD3B42" w:rsidRDefault="00556DC3">
      <w:pPr>
        <w:pStyle w:val="ConsPlusNormal"/>
        <w:spacing w:before="240"/>
        <w:ind w:firstLine="540"/>
        <w:jc w:val="both"/>
        <w:rPr>
          <w:sz w:val="28"/>
          <w:szCs w:val="28"/>
        </w:rPr>
      </w:pPr>
      <w:r>
        <w:rPr>
          <w:sz w:val="28"/>
          <w:szCs w:val="28"/>
        </w:rPr>
        <w:t xml:space="preserve">  </w:t>
      </w:r>
      <w:r w:rsidR="009A1886">
        <w:rPr>
          <w:sz w:val="28"/>
          <w:szCs w:val="28"/>
        </w:rPr>
        <w:t>1.</w:t>
      </w:r>
      <w:r w:rsidR="00A47376" w:rsidRPr="00DD3B42">
        <w:rPr>
          <w:sz w:val="28"/>
          <w:szCs w:val="28"/>
        </w:rPr>
        <w:t xml:space="preserve">Утвердить прилагаемый регламент реализации администрацией </w:t>
      </w:r>
      <w:r w:rsidR="008E143F" w:rsidRPr="00DD3B42">
        <w:rPr>
          <w:sz w:val="28"/>
          <w:szCs w:val="28"/>
        </w:rPr>
        <w:t>Дзержинского сельсовета</w:t>
      </w:r>
      <w:r w:rsidR="00004C3F" w:rsidRPr="00DD3B42">
        <w:rPr>
          <w:sz w:val="28"/>
          <w:szCs w:val="28"/>
        </w:rPr>
        <w:t xml:space="preserve"> </w:t>
      </w:r>
      <w:r w:rsidR="00A47376" w:rsidRPr="00DD3B42">
        <w:rPr>
          <w:sz w:val="28"/>
          <w:szCs w:val="28"/>
        </w:rPr>
        <w:t>полномочий администратора доходов бюджета по взысканию дебиторской задолженности по платежам в бюджет, пеням и штрафам по ним.</w:t>
      </w:r>
    </w:p>
    <w:p w:rsidR="000A1C20" w:rsidRDefault="009A1886" w:rsidP="000A1C20">
      <w:pPr>
        <w:pStyle w:val="ConsPlusNormal"/>
        <w:jc w:val="both"/>
        <w:rPr>
          <w:sz w:val="28"/>
          <w:szCs w:val="28"/>
        </w:rPr>
      </w:pPr>
      <w:r>
        <w:rPr>
          <w:bCs/>
          <w:sz w:val="28"/>
          <w:szCs w:val="28"/>
        </w:rPr>
        <w:t xml:space="preserve">      </w:t>
      </w:r>
      <w:r w:rsidR="00556DC3">
        <w:rPr>
          <w:bCs/>
          <w:sz w:val="28"/>
          <w:szCs w:val="28"/>
        </w:rPr>
        <w:t xml:space="preserve">  </w:t>
      </w:r>
      <w:r>
        <w:rPr>
          <w:bCs/>
          <w:sz w:val="28"/>
          <w:szCs w:val="28"/>
        </w:rPr>
        <w:t xml:space="preserve"> </w:t>
      </w:r>
      <w:r w:rsidR="008077AB" w:rsidRPr="00DD3B42">
        <w:rPr>
          <w:bCs/>
          <w:sz w:val="28"/>
          <w:szCs w:val="28"/>
        </w:rPr>
        <w:t>2.</w:t>
      </w:r>
      <w:r>
        <w:rPr>
          <w:bCs/>
          <w:sz w:val="28"/>
          <w:szCs w:val="28"/>
        </w:rPr>
        <w:t xml:space="preserve"> </w:t>
      </w:r>
      <w:r w:rsidR="00D86C84">
        <w:rPr>
          <w:bCs/>
          <w:sz w:val="28"/>
          <w:szCs w:val="28"/>
        </w:rPr>
        <w:t>Признать утратившим силу п</w:t>
      </w:r>
      <w:r w:rsidR="008077AB" w:rsidRPr="00DD3B42">
        <w:rPr>
          <w:bCs/>
          <w:sz w:val="28"/>
          <w:szCs w:val="28"/>
        </w:rPr>
        <w:t>остановление</w:t>
      </w:r>
      <w:r w:rsidR="00D86C84">
        <w:rPr>
          <w:bCs/>
          <w:sz w:val="28"/>
          <w:szCs w:val="28"/>
        </w:rPr>
        <w:t xml:space="preserve"> администрации Дзержинского сельсовета №85-</w:t>
      </w:r>
      <w:r w:rsidR="00064EE4">
        <w:rPr>
          <w:bCs/>
          <w:sz w:val="28"/>
          <w:szCs w:val="28"/>
        </w:rPr>
        <w:t>п</w:t>
      </w:r>
      <w:r w:rsidR="00D86C84">
        <w:rPr>
          <w:bCs/>
          <w:sz w:val="28"/>
          <w:szCs w:val="28"/>
        </w:rPr>
        <w:t xml:space="preserve"> от 25.09</w:t>
      </w:r>
      <w:r w:rsidR="008077AB" w:rsidRPr="00DD3B42">
        <w:rPr>
          <w:bCs/>
          <w:sz w:val="28"/>
          <w:szCs w:val="28"/>
        </w:rPr>
        <w:t>.2023 года «</w:t>
      </w:r>
      <w:r w:rsidR="00D86C84" w:rsidRPr="00DD3B42">
        <w:rPr>
          <w:sz w:val="28"/>
          <w:szCs w:val="28"/>
        </w:rPr>
        <w:t>Об утверждении регламента реализации администрацией Дзержинского сельсовета полномочий администратора доходов бюджета по взысканию дебиторской задолженности по платежам в бюджет, пеням и штрафам по ним</w:t>
      </w:r>
      <w:r w:rsidR="008077AB" w:rsidRPr="00DD3B42">
        <w:rPr>
          <w:bCs/>
          <w:sz w:val="28"/>
          <w:szCs w:val="28"/>
        </w:rPr>
        <w:t>».</w:t>
      </w:r>
    </w:p>
    <w:p w:rsidR="00D8012F" w:rsidRPr="00D8012F" w:rsidRDefault="000A1C20" w:rsidP="00D8012F">
      <w:pPr>
        <w:jc w:val="both"/>
        <w:rPr>
          <w:rFonts w:ascii="Times New Roman" w:hAnsi="Times New Roman" w:cs="Times New Roman"/>
          <w:sz w:val="28"/>
          <w:szCs w:val="28"/>
        </w:rPr>
      </w:pPr>
      <w:r w:rsidRPr="00D8012F">
        <w:rPr>
          <w:rFonts w:ascii="Times New Roman" w:hAnsi="Times New Roman" w:cs="Times New Roman"/>
          <w:sz w:val="28"/>
          <w:szCs w:val="28"/>
        </w:rPr>
        <w:t xml:space="preserve">     </w:t>
      </w:r>
      <w:r w:rsidR="00D8012F" w:rsidRPr="00D8012F">
        <w:rPr>
          <w:rFonts w:ascii="Times New Roman" w:hAnsi="Times New Roman" w:cs="Times New Roman"/>
          <w:sz w:val="28"/>
          <w:szCs w:val="28"/>
        </w:rPr>
        <w:t xml:space="preserve">     3.  Опубликовать настоящее постановление в газете «Дзержинец».</w:t>
      </w:r>
    </w:p>
    <w:p w:rsidR="00D8012F" w:rsidRPr="00D8012F" w:rsidRDefault="00D8012F" w:rsidP="00D8012F">
      <w:pPr>
        <w:jc w:val="both"/>
        <w:rPr>
          <w:rFonts w:ascii="Times New Roman" w:hAnsi="Times New Roman" w:cs="Times New Roman"/>
          <w:bCs/>
          <w:sz w:val="28"/>
          <w:szCs w:val="28"/>
        </w:rPr>
      </w:pPr>
      <w:r w:rsidRPr="00D8012F">
        <w:rPr>
          <w:rFonts w:ascii="Times New Roman" w:hAnsi="Times New Roman" w:cs="Times New Roman"/>
          <w:sz w:val="28"/>
          <w:szCs w:val="28"/>
        </w:rPr>
        <w:t xml:space="preserve">        </w:t>
      </w:r>
      <w:r w:rsidR="00556DC3">
        <w:rPr>
          <w:rFonts w:ascii="Times New Roman" w:hAnsi="Times New Roman" w:cs="Times New Roman"/>
          <w:sz w:val="28"/>
          <w:szCs w:val="28"/>
        </w:rPr>
        <w:t xml:space="preserve"> </w:t>
      </w:r>
      <w:r w:rsidRPr="00D8012F">
        <w:rPr>
          <w:rFonts w:ascii="Times New Roman" w:hAnsi="Times New Roman" w:cs="Times New Roman"/>
          <w:sz w:val="28"/>
          <w:szCs w:val="28"/>
        </w:rPr>
        <w:t xml:space="preserve"> 4. Постановление вступает в силу в день, следующий </w:t>
      </w:r>
      <w:r w:rsidRPr="00D8012F">
        <w:rPr>
          <w:rFonts w:ascii="Times New Roman" w:hAnsi="Times New Roman" w:cs="Times New Roman"/>
          <w:i/>
          <w:sz w:val="28"/>
          <w:szCs w:val="28"/>
        </w:rPr>
        <w:t xml:space="preserve"> </w:t>
      </w:r>
      <w:r w:rsidRPr="00D8012F">
        <w:rPr>
          <w:rFonts w:ascii="Times New Roman" w:hAnsi="Times New Roman" w:cs="Times New Roman"/>
          <w:sz w:val="28"/>
          <w:szCs w:val="28"/>
        </w:rPr>
        <w:t>за днем его официального опубликования в газете «Дзержинец».</w:t>
      </w:r>
    </w:p>
    <w:p w:rsidR="0058363D" w:rsidRPr="00DD3B42" w:rsidRDefault="0058363D" w:rsidP="000A1C20">
      <w:pPr>
        <w:pStyle w:val="ConsPlusNormal"/>
        <w:jc w:val="both"/>
        <w:rPr>
          <w:sz w:val="28"/>
          <w:szCs w:val="28"/>
        </w:rPr>
      </w:pPr>
    </w:p>
    <w:p w:rsidR="00DD3B42" w:rsidRPr="00DD3B42" w:rsidRDefault="00DD3B42" w:rsidP="00DD3B42">
      <w:pPr>
        <w:rPr>
          <w:rFonts w:ascii="Times New Roman" w:hAnsi="Times New Roman" w:cs="Times New Roman"/>
          <w:bCs/>
          <w:i/>
          <w:sz w:val="28"/>
          <w:szCs w:val="28"/>
        </w:rPr>
      </w:pPr>
    </w:p>
    <w:p w:rsidR="00DD3B42" w:rsidRPr="00DD3B42" w:rsidRDefault="00DD3B42" w:rsidP="00DD3B42">
      <w:pPr>
        <w:contextualSpacing/>
        <w:jc w:val="both"/>
        <w:rPr>
          <w:rFonts w:ascii="Times New Roman" w:hAnsi="Times New Roman" w:cs="Times New Roman"/>
          <w:sz w:val="28"/>
          <w:szCs w:val="28"/>
        </w:rPr>
      </w:pPr>
      <w:r w:rsidRPr="00DD3B42">
        <w:rPr>
          <w:rFonts w:ascii="Times New Roman" w:hAnsi="Times New Roman" w:cs="Times New Roman"/>
          <w:sz w:val="28"/>
          <w:szCs w:val="28"/>
        </w:rPr>
        <w:t>Глава сельсовета</w:t>
      </w:r>
      <w:r w:rsidRPr="00DD3B42">
        <w:rPr>
          <w:rFonts w:ascii="Times New Roman" w:hAnsi="Times New Roman" w:cs="Times New Roman"/>
          <w:sz w:val="28"/>
          <w:szCs w:val="28"/>
        </w:rPr>
        <w:tab/>
      </w:r>
      <w:r w:rsidRPr="00DD3B42">
        <w:rPr>
          <w:rFonts w:ascii="Times New Roman" w:hAnsi="Times New Roman" w:cs="Times New Roman"/>
          <w:sz w:val="28"/>
          <w:szCs w:val="28"/>
        </w:rPr>
        <w:tab/>
      </w:r>
      <w:r w:rsidRPr="00DD3B42">
        <w:rPr>
          <w:rFonts w:ascii="Times New Roman" w:hAnsi="Times New Roman" w:cs="Times New Roman"/>
          <w:sz w:val="28"/>
          <w:szCs w:val="28"/>
        </w:rPr>
        <w:tab/>
      </w:r>
      <w:r w:rsidRPr="00DD3B42">
        <w:rPr>
          <w:rFonts w:ascii="Times New Roman" w:hAnsi="Times New Roman" w:cs="Times New Roman"/>
          <w:sz w:val="28"/>
          <w:szCs w:val="28"/>
        </w:rPr>
        <w:tab/>
      </w:r>
      <w:r w:rsidRPr="00DD3B42">
        <w:rPr>
          <w:rFonts w:ascii="Times New Roman" w:hAnsi="Times New Roman" w:cs="Times New Roman"/>
          <w:sz w:val="28"/>
          <w:szCs w:val="28"/>
        </w:rPr>
        <w:tab/>
      </w:r>
      <w:r w:rsidRPr="00DD3B42">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D3B42">
        <w:rPr>
          <w:rFonts w:ascii="Times New Roman" w:hAnsi="Times New Roman" w:cs="Times New Roman"/>
          <w:sz w:val="28"/>
          <w:szCs w:val="28"/>
        </w:rPr>
        <w:t xml:space="preserve">                     А.И. Сонич</w:t>
      </w:r>
    </w:p>
    <w:p w:rsidR="00DD3B42" w:rsidRPr="00DD3B42" w:rsidRDefault="00DD3B42" w:rsidP="00DD3B42">
      <w:pPr>
        <w:ind w:firstLine="709"/>
        <w:jc w:val="right"/>
        <w:rPr>
          <w:rFonts w:ascii="Times New Roman" w:hAnsi="Times New Roman" w:cs="Times New Roman"/>
          <w:sz w:val="28"/>
          <w:szCs w:val="28"/>
        </w:rPr>
      </w:pPr>
    </w:p>
    <w:p w:rsidR="006C2849" w:rsidRPr="00AB1009" w:rsidRDefault="006C2849" w:rsidP="006C2849">
      <w:pPr>
        <w:pStyle w:val="a9"/>
        <w:jc w:val="right"/>
        <w:rPr>
          <w:b w:val="0"/>
        </w:rPr>
      </w:pPr>
      <w:r>
        <w:lastRenderedPageBreak/>
        <w:t xml:space="preserve">                                                               </w:t>
      </w:r>
      <w:r w:rsidRPr="00AB1009">
        <w:rPr>
          <w:b w:val="0"/>
        </w:rPr>
        <w:t>Приложение к постановлению</w:t>
      </w:r>
    </w:p>
    <w:p w:rsidR="006C2849" w:rsidRPr="00AB1009" w:rsidRDefault="006C2849" w:rsidP="006C2849">
      <w:pPr>
        <w:pStyle w:val="a9"/>
        <w:jc w:val="right"/>
        <w:rPr>
          <w:b w:val="0"/>
        </w:rPr>
      </w:pPr>
      <w:r w:rsidRPr="00AB1009">
        <w:rPr>
          <w:b w:val="0"/>
        </w:rPr>
        <w:t xml:space="preserve">                                                                              администрации сельсовета </w:t>
      </w:r>
    </w:p>
    <w:p w:rsidR="006C2849" w:rsidRPr="001F5225" w:rsidRDefault="006C2849" w:rsidP="006C2849">
      <w:pPr>
        <w:pStyle w:val="a9"/>
        <w:jc w:val="right"/>
      </w:pPr>
      <w:r w:rsidRPr="00AB1009">
        <w:rPr>
          <w:b w:val="0"/>
        </w:rPr>
        <w:tab/>
        <w:t xml:space="preserve">                                                                     </w:t>
      </w:r>
      <w:r>
        <w:rPr>
          <w:b w:val="0"/>
        </w:rPr>
        <w:t xml:space="preserve">    </w:t>
      </w:r>
      <w:r w:rsidRPr="00AB1009">
        <w:rPr>
          <w:b w:val="0"/>
        </w:rPr>
        <w:t xml:space="preserve">  №</w:t>
      </w:r>
      <w:r w:rsidR="0064262B">
        <w:rPr>
          <w:b w:val="0"/>
        </w:rPr>
        <w:t>113</w:t>
      </w:r>
      <w:r w:rsidRPr="00AB1009">
        <w:rPr>
          <w:b w:val="0"/>
        </w:rPr>
        <w:t>-п</w:t>
      </w:r>
      <w:r>
        <w:rPr>
          <w:b w:val="0"/>
        </w:rPr>
        <w:t xml:space="preserve"> </w:t>
      </w:r>
      <w:r w:rsidRPr="00AB1009">
        <w:rPr>
          <w:b w:val="0"/>
        </w:rPr>
        <w:t>от</w:t>
      </w:r>
      <w:r>
        <w:rPr>
          <w:b w:val="0"/>
        </w:rPr>
        <w:t xml:space="preserve"> </w:t>
      </w:r>
      <w:r w:rsidR="0064262B">
        <w:rPr>
          <w:b w:val="0"/>
        </w:rPr>
        <w:t>06</w:t>
      </w:r>
      <w:r>
        <w:rPr>
          <w:b w:val="0"/>
        </w:rPr>
        <w:t>.</w:t>
      </w:r>
      <w:r w:rsidR="0064262B">
        <w:rPr>
          <w:b w:val="0"/>
        </w:rPr>
        <w:t>10</w:t>
      </w:r>
      <w:r>
        <w:rPr>
          <w:b w:val="0"/>
        </w:rPr>
        <w:t>.2025</w:t>
      </w:r>
      <w:r w:rsidRPr="00AB1009">
        <w:rPr>
          <w:b w:val="0"/>
        </w:rPr>
        <w:t>г</w:t>
      </w:r>
    </w:p>
    <w:p w:rsidR="0058363D" w:rsidRDefault="0058363D">
      <w:pPr>
        <w:pStyle w:val="ConsPlusNormal"/>
        <w:jc w:val="right"/>
      </w:pPr>
    </w:p>
    <w:p w:rsidR="0058363D" w:rsidRDefault="0058363D" w:rsidP="00064EE4">
      <w:pPr>
        <w:pStyle w:val="ConsPlusNormal"/>
        <w:ind w:firstLine="540"/>
        <w:jc w:val="center"/>
      </w:pPr>
    </w:p>
    <w:p w:rsidR="0058363D" w:rsidRPr="00C23E4F" w:rsidRDefault="00A47376" w:rsidP="00064EE4">
      <w:pPr>
        <w:pStyle w:val="ConsPlusNormal"/>
        <w:ind w:firstLine="709"/>
        <w:jc w:val="center"/>
        <w:rPr>
          <w:sz w:val="28"/>
          <w:szCs w:val="28"/>
        </w:rPr>
      </w:pPr>
      <w:r w:rsidRPr="00C23E4F">
        <w:rPr>
          <w:sz w:val="28"/>
          <w:szCs w:val="28"/>
        </w:rPr>
        <w:t>Регламент</w:t>
      </w:r>
    </w:p>
    <w:p w:rsidR="0058363D" w:rsidRPr="00C23E4F" w:rsidRDefault="00A47376" w:rsidP="00064EE4">
      <w:pPr>
        <w:pStyle w:val="ConsPlusNormal"/>
        <w:jc w:val="center"/>
        <w:rPr>
          <w:sz w:val="28"/>
          <w:szCs w:val="28"/>
        </w:rPr>
      </w:pPr>
      <w:r w:rsidRPr="00C23E4F">
        <w:rPr>
          <w:sz w:val="28"/>
          <w:szCs w:val="28"/>
        </w:rPr>
        <w:t xml:space="preserve">реализации администрацией </w:t>
      </w:r>
      <w:r w:rsidR="008E143F" w:rsidRPr="00C23E4F">
        <w:rPr>
          <w:sz w:val="28"/>
          <w:szCs w:val="28"/>
        </w:rPr>
        <w:t>Дзержинского сельсовета</w:t>
      </w:r>
      <w:r w:rsidR="006C3DFE">
        <w:rPr>
          <w:sz w:val="28"/>
          <w:szCs w:val="28"/>
        </w:rPr>
        <w:t xml:space="preserve"> </w:t>
      </w:r>
      <w:r w:rsidRPr="00C23E4F">
        <w:rPr>
          <w:sz w:val="28"/>
          <w:szCs w:val="28"/>
        </w:rPr>
        <w:t>полномочий администратора доходов бюджета по взысканию</w:t>
      </w:r>
      <w:r w:rsidR="006C3DFE">
        <w:rPr>
          <w:sz w:val="28"/>
          <w:szCs w:val="28"/>
        </w:rPr>
        <w:t xml:space="preserve"> </w:t>
      </w:r>
      <w:r w:rsidRPr="00C23E4F">
        <w:rPr>
          <w:sz w:val="28"/>
          <w:szCs w:val="28"/>
        </w:rPr>
        <w:t>дебиторской задолженности по платежам в бюджет, пеням</w:t>
      </w:r>
      <w:r w:rsidR="006C3DFE">
        <w:rPr>
          <w:sz w:val="28"/>
          <w:szCs w:val="28"/>
        </w:rPr>
        <w:t xml:space="preserve"> </w:t>
      </w:r>
      <w:r w:rsidRPr="00C23E4F">
        <w:rPr>
          <w:sz w:val="28"/>
          <w:szCs w:val="28"/>
        </w:rPr>
        <w:t>и штрафам по ним</w:t>
      </w:r>
    </w:p>
    <w:p w:rsidR="0058363D" w:rsidRPr="00C23E4F" w:rsidRDefault="0058363D" w:rsidP="00C23E4F">
      <w:pPr>
        <w:pStyle w:val="ConsPlusNormal"/>
        <w:ind w:firstLine="709"/>
        <w:jc w:val="both"/>
        <w:rPr>
          <w:sz w:val="28"/>
          <w:szCs w:val="28"/>
        </w:rPr>
      </w:pPr>
    </w:p>
    <w:p w:rsidR="0058363D" w:rsidRPr="00C23E4F" w:rsidRDefault="00A47376" w:rsidP="0064262B">
      <w:pPr>
        <w:pStyle w:val="ConsPlusNormal"/>
        <w:ind w:firstLine="709"/>
        <w:jc w:val="center"/>
        <w:rPr>
          <w:sz w:val="28"/>
          <w:szCs w:val="28"/>
        </w:rPr>
      </w:pPr>
      <w:r w:rsidRPr="00C23E4F">
        <w:rPr>
          <w:sz w:val="28"/>
          <w:szCs w:val="28"/>
        </w:rPr>
        <w:t>1. Общие положения</w:t>
      </w:r>
    </w:p>
    <w:p w:rsidR="0058363D" w:rsidRPr="00C23E4F" w:rsidRDefault="0058363D" w:rsidP="00C23E4F">
      <w:pPr>
        <w:pStyle w:val="ConsPlusNormal"/>
        <w:ind w:firstLine="709"/>
        <w:jc w:val="both"/>
        <w:rPr>
          <w:sz w:val="28"/>
          <w:szCs w:val="28"/>
        </w:rPr>
      </w:pPr>
    </w:p>
    <w:p w:rsidR="0058363D" w:rsidRPr="00C23E4F" w:rsidRDefault="00A47376" w:rsidP="00C23E4F">
      <w:pPr>
        <w:pStyle w:val="ConsPlusNormal"/>
        <w:ind w:firstLine="709"/>
        <w:jc w:val="both"/>
        <w:rPr>
          <w:sz w:val="28"/>
          <w:szCs w:val="28"/>
        </w:rPr>
      </w:pPr>
      <w:r w:rsidRPr="00C23E4F">
        <w:rPr>
          <w:sz w:val="28"/>
          <w:szCs w:val="28"/>
        </w:rPr>
        <w:t xml:space="preserve">1.1. Настоящий регламент реализации администрацией </w:t>
      </w:r>
      <w:r w:rsidR="008E143F" w:rsidRPr="00C23E4F">
        <w:rPr>
          <w:sz w:val="28"/>
          <w:szCs w:val="28"/>
        </w:rPr>
        <w:t xml:space="preserve">Дзержинского сельсовета </w:t>
      </w:r>
      <w:r w:rsidRPr="00C23E4F">
        <w:rPr>
          <w:sz w:val="28"/>
          <w:szCs w:val="28"/>
        </w:rPr>
        <w:t xml:space="preserve">полномочий администратора доходов бюджета по взысканию дебиторской задолженности по платежам в бюджет, пеням и штрафам по ним устанавливает порядок реализации полномочий администратора доходов бюджета </w:t>
      </w:r>
      <w:r w:rsidR="008E143F" w:rsidRPr="00C23E4F">
        <w:rPr>
          <w:sz w:val="28"/>
          <w:szCs w:val="28"/>
        </w:rPr>
        <w:t>Дзержинского сельсовета</w:t>
      </w:r>
      <w:r w:rsidR="004407D9" w:rsidRPr="00C23E4F">
        <w:rPr>
          <w:sz w:val="28"/>
          <w:szCs w:val="28"/>
        </w:rPr>
        <w:t xml:space="preserve"> </w:t>
      </w:r>
      <w:r w:rsidRPr="00C23E4F">
        <w:rPr>
          <w:sz w:val="28"/>
          <w:szCs w:val="28"/>
        </w:rPr>
        <w:t>по взысканию дебиторской задолженности по платежам в бюджет, пеням и штрафам по ним, являющимся источником формирования доходов бюджета</w:t>
      </w:r>
      <w:r w:rsidR="004407D9" w:rsidRPr="00C23E4F">
        <w:rPr>
          <w:sz w:val="28"/>
          <w:szCs w:val="28"/>
        </w:rPr>
        <w:t xml:space="preserve"> Дзержинского сельсовета</w:t>
      </w:r>
      <w:r w:rsidRPr="00C23E4F">
        <w:rPr>
          <w:sz w:val="28"/>
          <w:szCs w:val="28"/>
        </w:rPr>
        <w:t>,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 регламент, дебиторская задолженность по доходам), а также мероприятия по реализации администратором доходов бюджета полномочий, направленных на взыскание дебиторской задолженности по доходам, сроки их реализации и порядок обмена информацией (первичными учетными документами) между сотрудниками администратора доходов бюджета.</w:t>
      </w:r>
    </w:p>
    <w:p w:rsidR="0058363D" w:rsidRPr="00C23E4F" w:rsidRDefault="00A47376" w:rsidP="00C23E4F">
      <w:pPr>
        <w:pStyle w:val="ConsPlusNormal"/>
        <w:ind w:firstLine="709"/>
        <w:jc w:val="both"/>
        <w:rPr>
          <w:sz w:val="28"/>
          <w:szCs w:val="28"/>
        </w:rPr>
      </w:pPr>
      <w:r w:rsidRPr="00C23E4F">
        <w:rPr>
          <w:sz w:val="28"/>
          <w:szCs w:val="28"/>
        </w:rPr>
        <w:t xml:space="preserve">1.2. Мероприятия по реализации администратором доходов бюджета </w:t>
      </w:r>
      <w:r w:rsidR="008E143F" w:rsidRPr="00C23E4F">
        <w:rPr>
          <w:sz w:val="28"/>
          <w:szCs w:val="28"/>
        </w:rPr>
        <w:t>Дзержинского сельсовета</w:t>
      </w:r>
      <w:r w:rsidR="00C85603" w:rsidRPr="00C23E4F">
        <w:rPr>
          <w:sz w:val="28"/>
          <w:szCs w:val="28"/>
        </w:rPr>
        <w:t xml:space="preserve"> </w:t>
      </w:r>
      <w:r w:rsidRPr="00C23E4F">
        <w:rPr>
          <w:sz w:val="28"/>
          <w:szCs w:val="28"/>
        </w:rPr>
        <w:t>полномочий, направленных на взыскание дебиторской задолженности по доходам по видам платежей (учетным группам доходов), включают в себя мероприятия по:</w:t>
      </w:r>
    </w:p>
    <w:p w:rsidR="0058363D" w:rsidRPr="00C23E4F" w:rsidRDefault="00A47376" w:rsidP="00C23E4F">
      <w:pPr>
        <w:pStyle w:val="ConsPlusNormal"/>
        <w:ind w:firstLine="709"/>
        <w:jc w:val="both"/>
        <w:rPr>
          <w:sz w:val="28"/>
          <w:szCs w:val="28"/>
        </w:rPr>
      </w:pPr>
      <w:r w:rsidRPr="00C23E4F">
        <w:rPr>
          <w:sz w:val="28"/>
          <w:szCs w:val="28"/>
        </w:rPr>
        <w:t>-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58363D" w:rsidRPr="00C23E4F" w:rsidRDefault="00A47376" w:rsidP="00C23E4F">
      <w:pPr>
        <w:pStyle w:val="ConsPlusNormal"/>
        <w:ind w:firstLine="709"/>
        <w:jc w:val="both"/>
        <w:rPr>
          <w:sz w:val="28"/>
          <w:szCs w:val="28"/>
        </w:rPr>
      </w:pPr>
      <w:r w:rsidRPr="00C23E4F">
        <w:rPr>
          <w:sz w:val="28"/>
          <w:szCs w:val="28"/>
        </w:rPr>
        <w:t>-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58363D" w:rsidRPr="00C23E4F" w:rsidRDefault="00A47376" w:rsidP="00C23E4F">
      <w:pPr>
        <w:pStyle w:val="ConsPlusNormal"/>
        <w:ind w:firstLine="709"/>
        <w:jc w:val="both"/>
        <w:rPr>
          <w:sz w:val="28"/>
          <w:szCs w:val="28"/>
        </w:rPr>
      </w:pPr>
      <w:r w:rsidRPr="00C23E4F">
        <w:rPr>
          <w:sz w:val="28"/>
          <w:szCs w:val="28"/>
        </w:rPr>
        <w:t>-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58363D" w:rsidRPr="00C23E4F" w:rsidRDefault="00A47376" w:rsidP="00C23E4F">
      <w:pPr>
        <w:pStyle w:val="ConsPlusNormal"/>
        <w:ind w:firstLine="709"/>
        <w:jc w:val="both"/>
        <w:rPr>
          <w:sz w:val="28"/>
          <w:szCs w:val="28"/>
        </w:rPr>
      </w:pPr>
      <w:r w:rsidRPr="00C23E4F">
        <w:rPr>
          <w:sz w:val="28"/>
          <w:szCs w:val="28"/>
        </w:rPr>
        <w:lastRenderedPageBreak/>
        <w:t>-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C85603" w:rsidRPr="00C23E4F" w:rsidRDefault="00A47376" w:rsidP="00C23E4F">
      <w:pPr>
        <w:pStyle w:val="ConsPlusNormal"/>
        <w:ind w:firstLine="709"/>
        <w:jc w:val="both"/>
        <w:rPr>
          <w:sz w:val="28"/>
          <w:szCs w:val="28"/>
        </w:rPr>
      </w:pPr>
      <w:r w:rsidRPr="00C23E4F">
        <w:rPr>
          <w:sz w:val="28"/>
          <w:szCs w:val="28"/>
        </w:rPr>
        <w:t xml:space="preserve">1.3. Ответственным структурным подразделением администрации </w:t>
      </w:r>
      <w:r w:rsidR="008E143F" w:rsidRPr="00C23E4F">
        <w:rPr>
          <w:sz w:val="28"/>
          <w:szCs w:val="28"/>
        </w:rPr>
        <w:t>Дзержинского сельсовета</w:t>
      </w:r>
      <w:r w:rsidR="00C85603" w:rsidRPr="00C23E4F">
        <w:rPr>
          <w:sz w:val="28"/>
          <w:szCs w:val="28"/>
        </w:rPr>
        <w:t xml:space="preserve"> </w:t>
      </w:r>
      <w:r w:rsidRPr="00C23E4F">
        <w:rPr>
          <w:sz w:val="28"/>
          <w:szCs w:val="28"/>
        </w:rPr>
        <w:t xml:space="preserve">за работу с дебиторской задолженностью по доходам является </w:t>
      </w:r>
      <w:r w:rsidR="008A2AF3">
        <w:rPr>
          <w:sz w:val="28"/>
          <w:szCs w:val="28"/>
        </w:rPr>
        <w:t xml:space="preserve">главный бухгалтер </w:t>
      </w:r>
      <w:r w:rsidRPr="00C23E4F">
        <w:rPr>
          <w:sz w:val="28"/>
          <w:szCs w:val="28"/>
        </w:rPr>
        <w:t xml:space="preserve">администрации </w:t>
      </w:r>
      <w:r w:rsidR="00C85603" w:rsidRPr="00C23E4F">
        <w:rPr>
          <w:sz w:val="28"/>
          <w:szCs w:val="28"/>
        </w:rPr>
        <w:t>Дзержинского сельсовета.</w:t>
      </w:r>
    </w:p>
    <w:p w:rsidR="0058363D" w:rsidRPr="00C23E4F" w:rsidRDefault="00A47376" w:rsidP="00C23E4F">
      <w:pPr>
        <w:pStyle w:val="ConsPlusNormal"/>
        <w:ind w:firstLine="709"/>
        <w:jc w:val="both"/>
        <w:rPr>
          <w:sz w:val="28"/>
          <w:szCs w:val="28"/>
        </w:rPr>
      </w:pPr>
      <w:r w:rsidRPr="00C23E4F">
        <w:rPr>
          <w:sz w:val="28"/>
          <w:szCs w:val="28"/>
        </w:rPr>
        <w:t>1.4. Понятия и определения, используемые в настоящем регламенте, понимаются в значении, используемом законодательством Российской Федерации, если иное прямо не указано в настоящем регламенте.</w:t>
      </w:r>
    </w:p>
    <w:p w:rsidR="0058363D" w:rsidRPr="00C23E4F" w:rsidRDefault="00A47376" w:rsidP="00C23E4F">
      <w:pPr>
        <w:pStyle w:val="ConsPlusNormal"/>
        <w:ind w:firstLine="709"/>
        <w:jc w:val="both"/>
        <w:rPr>
          <w:sz w:val="28"/>
          <w:szCs w:val="28"/>
        </w:rPr>
      </w:pPr>
      <w:r w:rsidRPr="00C23E4F">
        <w:rPr>
          <w:sz w:val="28"/>
          <w:szCs w:val="28"/>
        </w:rPr>
        <w:t>1.5. Правовые акты, регулирующие процедуру взыскания дебиторской задолженности по платежам в бюджет, пеням и штрафам по ним:</w:t>
      </w:r>
    </w:p>
    <w:p w:rsidR="0058363D" w:rsidRPr="00C23E4F" w:rsidRDefault="00A47376" w:rsidP="00C23E4F">
      <w:pPr>
        <w:pStyle w:val="ConsPlusNormal"/>
        <w:ind w:firstLine="709"/>
        <w:jc w:val="both"/>
        <w:rPr>
          <w:sz w:val="28"/>
          <w:szCs w:val="28"/>
        </w:rPr>
      </w:pPr>
      <w:r w:rsidRPr="00C23E4F">
        <w:rPr>
          <w:sz w:val="28"/>
          <w:szCs w:val="28"/>
        </w:rPr>
        <w:t xml:space="preserve">Бюджетный кодекс Российской Федерации от 31.07.1998 </w:t>
      </w:r>
      <w:r w:rsidR="0064262B">
        <w:rPr>
          <w:sz w:val="28"/>
          <w:szCs w:val="28"/>
        </w:rPr>
        <w:t>№</w:t>
      </w:r>
      <w:r w:rsidRPr="00C23E4F">
        <w:rPr>
          <w:sz w:val="28"/>
          <w:szCs w:val="28"/>
        </w:rPr>
        <w:t xml:space="preserve"> 145-ФЗ;</w:t>
      </w:r>
    </w:p>
    <w:p w:rsidR="0058363D" w:rsidRPr="00C23E4F" w:rsidRDefault="00A47376" w:rsidP="00C23E4F">
      <w:pPr>
        <w:pStyle w:val="ConsPlusNormal"/>
        <w:ind w:firstLine="709"/>
        <w:jc w:val="both"/>
        <w:rPr>
          <w:sz w:val="28"/>
          <w:szCs w:val="28"/>
        </w:rPr>
      </w:pPr>
      <w:r w:rsidRPr="00C23E4F">
        <w:rPr>
          <w:sz w:val="28"/>
          <w:szCs w:val="28"/>
        </w:rPr>
        <w:t xml:space="preserve">Федеральный закон от 06.12.2011 </w:t>
      </w:r>
      <w:r w:rsidR="0064262B">
        <w:rPr>
          <w:sz w:val="28"/>
          <w:szCs w:val="28"/>
        </w:rPr>
        <w:t>№</w:t>
      </w:r>
      <w:r w:rsidRPr="00C23E4F">
        <w:rPr>
          <w:sz w:val="28"/>
          <w:szCs w:val="28"/>
        </w:rPr>
        <w:t xml:space="preserve"> 402-ФЗ "О бухгалтерском учете".</w:t>
      </w:r>
    </w:p>
    <w:p w:rsidR="0058363D" w:rsidRPr="00C23E4F" w:rsidRDefault="00A47376" w:rsidP="00C23E4F">
      <w:pPr>
        <w:pStyle w:val="ConsPlusNormal"/>
        <w:ind w:firstLine="709"/>
        <w:jc w:val="both"/>
        <w:rPr>
          <w:sz w:val="28"/>
          <w:szCs w:val="28"/>
        </w:rPr>
      </w:pPr>
      <w:r w:rsidRPr="00C23E4F">
        <w:rPr>
          <w:sz w:val="28"/>
          <w:szCs w:val="28"/>
        </w:rPr>
        <w:t xml:space="preserve">Постановление Правительства Российской Федерации от 16.09.2021 </w:t>
      </w:r>
      <w:r w:rsidR="0064262B">
        <w:rPr>
          <w:sz w:val="28"/>
          <w:szCs w:val="28"/>
        </w:rPr>
        <w:t>№</w:t>
      </w:r>
      <w:r w:rsidRPr="00C23E4F">
        <w:rPr>
          <w:sz w:val="28"/>
          <w:szCs w:val="28"/>
        </w:rPr>
        <w:t xml:space="preserve">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
    <w:p w:rsidR="0058363D" w:rsidRPr="00C23E4F" w:rsidRDefault="00A47376" w:rsidP="00C23E4F">
      <w:pPr>
        <w:pStyle w:val="ConsPlusNormal"/>
        <w:ind w:firstLine="709"/>
        <w:jc w:val="both"/>
        <w:rPr>
          <w:sz w:val="28"/>
          <w:szCs w:val="28"/>
        </w:rPr>
      </w:pPr>
      <w:r w:rsidRPr="00C23E4F">
        <w:rPr>
          <w:sz w:val="28"/>
          <w:szCs w:val="28"/>
        </w:rPr>
        <w:t xml:space="preserve">Постановление Правительства Российской Федерации от 27.01.2022 </w:t>
      </w:r>
      <w:r w:rsidR="0064262B">
        <w:rPr>
          <w:sz w:val="28"/>
          <w:szCs w:val="28"/>
        </w:rPr>
        <w:t>№</w:t>
      </w:r>
      <w:r w:rsidRPr="00C23E4F">
        <w:rPr>
          <w:sz w:val="28"/>
          <w:szCs w:val="28"/>
        </w:rPr>
        <w:t xml:space="preserve">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58363D" w:rsidRPr="00C23E4F" w:rsidRDefault="00A47376" w:rsidP="00C23E4F">
      <w:pPr>
        <w:pStyle w:val="ConsPlusNormal"/>
        <w:ind w:firstLine="709"/>
        <w:jc w:val="both"/>
        <w:rPr>
          <w:sz w:val="28"/>
          <w:szCs w:val="28"/>
        </w:rPr>
      </w:pPr>
      <w:r w:rsidRPr="00C23E4F">
        <w:rPr>
          <w:sz w:val="28"/>
          <w:szCs w:val="28"/>
        </w:rPr>
        <w:t>Приказ Минфина России от 26.09.2024 N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rsidR="0058363D" w:rsidRPr="00C23E4F" w:rsidRDefault="0058363D" w:rsidP="00C23E4F">
      <w:pPr>
        <w:pStyle w:val="ConsPlusNormal"/>
        <w:ind w:firstLine="709"/>
        <w:jc w:val="both"/>
        <w:rPr>
          <w:sz w:val="28"/>
          <w:szCs w:val="28"/>
        </w:rPr>
      </w:pPr>
    </w:p>
    <w:p w:rsidR="0058363D" w:rsidRPr="00C23E4F" w:rsidRDefault="00A47376" w:rsidP="0064262B">
      <w:pPr>
        <w:pStyle w:val="ConsPlusNormal"/>
        <w:ind w:firstLine="709"/>
        <w:jc w:val="center"/>
        <w:rPr>
          <w:sz w:val="28"/>
          <w:szCs w:val="28"/>
        </w:rPr>
      </w:pPr>
      <w:r w:rsidRPr="00C23E4F">
        <w:rPr>
          <w:sz w:val="28"/>
          <w:szCs w:val="28"/>
        </w:rPr>
        <w:t>2. Мероприятия по недопущению образования просроченной</w:t>
      </w:r>
    </w:p>
    <w:p w:rsidR="0058363D" w:rsidRPr="00C23E4F" w:rsidRDefault="00A47376" w:rsidP="0064262B">
      <w:pPr>
        <w:pStyle w:val="ConsPlusNormal"/>
        <w:ind w:firstLine="709"/>
        <w:jc w:val="center"/>
        <w:rPr>
          <w:sz w:val="28"/>
          <w:szCs w:val="28"/>
        </w:rPr>
      </w:pPr>
      <w:r w:rsidRPr="00C23E4F">
        <w:rPr>
          <w:sz w:val="28"/>
          <w:szCs w:val="28"/>
        </w:rPr>
        <w:t>дебиторской задолженности по доходам</w:t>
      </w:r>
    </w:p>
    <w:p w:rsidR="0058363D" w:rsidRPr="00C23E4F" w:rsidRDefault="0058363D" w:rsidP="00C23E4F">
      <w:pPr>
        <w:pStyle w:val="ConsPlusNormal"/>
        <w:ind w:firstLine="709"/>
        <w:jc w:val="both"/>
        <w:rPr>
          <w:sz w:val="28"/>
          <w:szCs w:val="28"/>
        </w:rPr>
      </w:pPr>
    </w:p>
    <w:p w:rsidR="0058363D" w:rsidRPr="00C23E4F" w:rsidRDefault="00A47376" w:rsidP="00C23E4F">
      <w:pPr>
        <w:pStyle w:val="ConsPlusNormal"/>
        <w:ind w:firstLine="709"/>
        <w:jc w:val="both"/>
        <w:rPr>
          <w:sz w:val="28"/>
          <w:szCs w:val="28"/>
        </w:rPr>
      </w:pPr>
      <w:r w:rsidRPr="00C23E4F">
        <w:rPr>
          <w:sz w:val="28"/>
          <w:szCs w:val="28"/>
        </w:rPr>
        <w:t>2.1. Структурное подразделение администрации, наделенное соответствующими полномочиями:</w:t>
      </w:r>
    </w:p>
    <w:p w:rsidR="0058363D" w:rsidRPr="00C23E4F" w:rsidRDefault="00A47376" w:rsidP="00C23E4F">
      <w:pPr>
        <w:pStyle w:val="ConsPlusNormal"/>
        <w:ind w:firstLine="709"/>
        <w:jc w:val="both"/>
        <w:rPr>
          <w:sz w:val="28"/>
          <w:szCs w:val="28"/>
        </w:rPr>
      </w:pPr>
      <w:r w:rsidRPr="00C23E4F">
        <w:rPr>
          <w:sz w:val="28"/>
          <w:szCs w:val="28"/>
        </w:rPr>
        <w:t>- осуществляет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бюджета муниципального об</w:t>
      </w:r>
      <w:r w:rsidR="00FA4FD5" w:rsidRPr="00C23E4F">
        <w:rPr>
          <w:sz w:val="28"/>
          <w:szCs w:val="28"/>
        </w:rPr>
        <w:t xml:space="preserve">разования  </w:t>
      </w:r>
      <w:r w:rsidR="00FA4FD5" w:rsidRPr="00C23E4F">
        <w:rPr>
          <w:sz w:val="28"/>
          <w:szCs w:val="28"/>
        </w:rPr>
        <w:lastRenderedPageBreak/>
        <w:t>Дзержинского сельсовета</w:t>
      </w:r>
      <w:r w:rsidRPr="00C23E4F">
        <w:rPr>
          <w:sz w:val="28"/>
          <w:szCs w:val="28"/>
        </w:rPr>
        <w:t>, в том числе за:</w:t>
      </w:r>
    </w:p>
    <w:p w:rsidR="0058363D" w:rsidRPr="00C23E4F" w:rsidRDefault="00A47376" w:rsidP="00C23E4F">
      <w:pPr>
        <w:pStyle w:val="ConsPlusNormal"/>
        <w:ind w:firstLine="709"/>
        <w:jc w:val="both"/>
        <w:rPr>
          <w:sz w:val="28"/>
          <w:szCs w:val="28"/>
        </w:rPr>
      </w:pPr>
      <w:r w:rsidRPr="00C23E4F">
        <w:rPr>
          <w:sz w:val="28"/>
          <w:szCs w:val="28"/>
        </w:rPr>
        <w:t>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58363D" w:rsidRPr="00C23E4F" w:rsidRDefault="00A47376" w:rsidP="00C23E4F">
      <w:pPr>
        <w:pStyle w:val="ConsPlusNormal"/>
        <w:ind w:firstLine="709"/>
        <w:jc w:val="both"/>
        <w:rPr>
          <w:sz w:val="28"/>
          <w:szCs w:val="28"/>
        </w:rPr>
      </w:pPr>
      <w:r w:rsidRPr="00C23E4F">
        <w:rPr>
          <w:sz w:val="28"/>
          <w:szCs w:val="28"/>
        </w:rPr>
        <w:t>погашением (квитированием) начислений соответствующими платежами, являющимися источникам</w:t>
      </w:r>
      <w:r w:rsidR="0005703A" w:rsidRPr="00C23E4F">
        <w:rPr>
          <w:sz w:val="28"/>
          <w:szCs w:val="28"/>
        </w:rPr>
        <w:t>и формирования доходов бюджета Дзержинского сельсовета</w:t>
      </w:r>
      <w:r w:rsidRPr="00C23E4F">
        <w:rPr>
          <w:sz w:val="28"/>
          <w:szCs w:val="28"/>
        </w:rPr>
        <w:t xml:space="preserve">, в Государственной информационной системе о государственных и муниципальных платежах, предусмотренной статьей 21.3 Федерального закона от 27.07.2010 </w:t>
      </w:r>
      <w:r w:rsidR="0064262B">
        <w:rPr>
          <w:sz w:val="28"/>
          <w:szCs w:val="28"/>
        </w:rPr>
        <w:t>№</w:t>
      </w:r>
      <w:r w:rsidRPr="00C23E4F">
        <w:rPr>
          <w:sz w:val="28"/>
          <w:szCs w:val="28"/>
        </w:rPr>
        <w:t xml:space="preserve">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25.12.2019 </w:t>
      </w:r>
      <w:r w:rsidR="0064262B">
        <w:rPr>
          <w:sz w:val="28"/>
          <w:szCs w:val="28"/>
        </w:rPr>
        <w:t>№</w:t>
      </w:r>
      <w:r w:rsidRPr="00C23E4F">
        <w:rPr>
          <w:sz w:val="28"/>
          <w:szCs w:val="28"/>
        </w:rPr>
        <w:t xml:space="preserve">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58363D" w:rsidRPr="00C23E4F" w:rsidRDefault="00A47376" w:rsidP="00C23E4F">
      <w:pPr>
        <w:pStyle w:val="ConsPlusNormal"/>
        <w:ind w:firstLine="709"/>
        <w:jc w:val="both"/>
        <w:rPr>
          <w:sz w:val="28"/>
          <w:szCs w:val="28"/>
        </w:rPr>
      </w:pPr>
      <w:r w:rsidRPr="00C23E4F">
        <w:rPr>
          <w:sz w:val="28"/>
          <w:szCs w:val="28"/>
        </w:rPr>
        <w:t>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муниципального об</w:t>
      </w:r>
      <w:r w:rsidR="00DF1C91" w:rsidRPr="00C23E4F">
        <w:rPr>
          <w:sz w:val="28"/>
          <w:szCs w:val="28"/>
        </w:rPr>
        <w:t>разования</w:t>
      </w:r>
      <w:r w:rsidRPr="00C23E4F">
        <w:rPr>
          <w:sz w:val="28"/>
          <w:szCs w:val="28"/>
        </w:rPr>
        <w:t xml:space="preserve"> </w:t>
      </w:r>
      <w:r w:rsidR="00DF1C91" w:rsidRPr="00C23E4F">
        <w:rPr>
          <w:sz w:val="28"/>
          <w:szCs w:val="28"/>
        </w:rPr>
        <w:t xml:space="preserve">Дзержинского сельсовета, </w:t>
      </w:r>
      <w:r w:rsidRPr="00C23E4F">
        <w:rPr>
          <w:sz w:val="28"/>
          <w:szCs w:val="28"/>
        </w:rPr>
        <w:t>а также за начислением процентов за предоставленную отсрочку или рассрочку и пени (штрафы) за просрочку уплаты платежей в местный бюджет в порядке и случаях, предусмотренных законодательством Российской Федерации;</w:t>
      </w:r>
    </w:p>
    <w:p w:rsidR="0058363D" w:rsidRPr="00C23E4F" w:rsidRDefault="00A47376" w:rsidP="00C23E4F">
      <w:pPr>
        <w:pStyle w:val="ConsPlusNormal"/>
        <w:ind w:firstLine="709"/>
        <w:jc w:val="both"/>
        <w:rPr>
          <w:sz w:val="28"/>
          <w:szCs w:val="28"/>
        </w:rPr>
      </w:pPr>
      <w:r w:rsidRPr="00C23E4F">
        <w:rPr>
          <w:sz w:val="28"/>
          <w:szCs w:val="28"/>
        </w:rPr>
        <w:t>своевременным начислением неустойки (штрафов, пени);</w:t>
      </w:r>
    </w:p>
    <w:p w:rsidR="0058363D" w:rsidRPr="00C23E4F" w:rsidRDefault="00A47376" w:rsidP="00C23E4F">
      <w:pPr>
        <w:pStyle w:val="ConsPlusNormal"/>
        <w:ind w:firstLine="709"/>
        <w:jc w:val="both"/>
        <w:rPr>
          <w:sz w:val="28"/>
          <w:szCs w:val="28"/>
        </w:rPr>
      </w:pPr>
      <w:r w:rsidRPr="00C23E4F">
        <w:rPr>
          <w:sz w:val="28"/>
          <w:szCs w:val="28"/>
        </w:rPr>
        <w:t>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58363D" w:rsidRPr="00C23E4F" w:rsidRDefault="00A47376" w:rsidP="00C23E4F">
      <w:pPr>
        <w:pStyle w:val="ConsPlusNormal"/>
        <w:ind w:firstLine="709"/>
        <w:jc w:val="both"/>
        <w:rPr>
          <w:sz w:val="28"/>
          <w:szCs w:val="28"/>
        </w:rPr>
      </w:pPr>
      <w:r w:rsidRPr="00C23E4F">
        <w:rPr>
          <w:sz w:val="28"/>
          <w:szCs w:val="28"/>
        </w:rPr>
        <w:t xml:space="preserve">- проводит не реже одного раза в квартал инвентаризацию расчетов с должниками, включая сверку данных по доходам в бюджет </w:t>
      </w:r>
      <w:r w:rsidR="008E143F" w:rsidRPr="00C23E4F">
        <w:rPr>
          <w:sz w:val="28"/>
          <w:szCs w:val="28"/>
        </w:rPr>
        <w:t>Дзержинского сельсовета</w:t>
      </w:r>
      <w:r w:rsidR="00DF1C91" w:rsidRPr="00C23E4F">
        <w:rPr>
          <w:sz w:val="28"/>
          <w:szCs w:val="28"/>
        </w:rPr>
        <w:t xml:space="preserve"> </w:t>
      </w:r>
      <w:r w:rsidRPr="00C23E4F">
        <w:rPr>
          <w:sz w:val="28"/>
          <w:szCs w:val="28"/>
        </w:rPr>
        <w:t>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p>
    <w:p w:rsidR="0058363D" w:rsidRPr="00C23E4F" w:rsidRDefault="00A47376" w:rsidP="00C23E4F">
      <w:pPr>
        <w:pStyle w:val="ConsPlusNormal"/>
        <w:ind w:firstLine="709"/>
        <w:jc w:val="both"/>
        <w:rPr>
          <w:sz w:val="28"/>
          <w:szCs w:val="28"/>
        </w:rPr>
      </w:pPr>
      <w:r w:rsidRPr="00C23E4F">
        <w:rPr>
          <w:sz w:val="28"/>
          <w:szCs w:val="28"/>
        </w:rPr>
        <w:t>- проводит мониторинг финансового (платежного) состояния должников, в том числе при проведении мероприятий по инвентаризации на предмет:</w:t>
      </w:r>
    </w:p>
    <w:p w:rsidR="0058363D" w:rsidRPr="00C23E4F" w:rsidRDefault="00A47376" w:rsidP="00C23E4F">
      <w:pPr>
        <w:pStyle w:val="ConsPlusNormal"/>
        <w:ind w:firstLine="709"/>
        <w:jc w:val="both"/>
        <w:rPr>
          <w:sz w:val="28"/>
          <w:szCs w:val="28"/>
        </w:rPr>
      </w:pPr>
      <w:r w:rsidRPr="00C23E4F">
        <w:rPr>
          <w:sz w:val="28"/>
          <w:szCs w:val="28"/>
        </w:rPr>
        <w:t>наличия сведений о взыскании с должника денежных средств в рамках исполнительного производства;</w:t>
      </w:r>
    </w:p>
    <w:p w:rsidR="0058363D" w:rsidRPr="00C23E4F" w:rsidRDefault="00A47376" w:rsidP="00C23E4F">
      <w:pPr>
        <w:pStyle w:val="ConsPlusNormal"/>
        <w:ind w:firstLine="709"/>
        <w:jc w:val="both"/>
        <w:rPr>
          <w:sz w:val="28"/>
          <w:szCs w:val="28"/>
        </w:rPr>
      </w:pPr>
      <w:r w:rsidRPr="00C23E4F">
        <w:rPr>
          <w:sz w:val="28"/>
          <w:szCs w:val="28"/>
        </w:rPr>
        <w:t>наличия сведений о возбуждении в отношении должника дела о банкротстве;</w:t>
      </w:r>
    </w:p>
    <w:p w:rsidR="0058363D" w:rsidRPr="00C23E4F" w:rsidRDefault="00A47376" w:rsidP="00C23E4F">
      <w:pPr>
        <w:pStyle w:val="ConsPlusNormal"/>
        <w:ind w:firstLine="709"/>
        <w:jc w:val="both"/>
        <w:rPr>
          <w:sz w:val="28"/>
          <w:szCs w:val="28"/>
        </w:rPr>
      </w:pPr>
      <w:r w:rsidRPr="00C23E4F">
        <w:rPr>
          <w:sz w:val="28"/>
          <w:szCs w:val="28"/>
        </w:rPr>
        <w:t xml:space="preserve">- своевременно подготавливает необходимые в соответствии с законодательством документы для рассмотрения признания безнадежной к </w:t>
      </w:r>
      <w:r w:rsidRPr="00C23E4F">
        <w:rPr>
          <w:sz w:val="28"/>
          <w:szCs w:val="28"/>
        </w:rPr>
        <w:lastRenderedPageBreak/>
        <w:t xml:space="preserve">взысканию задолженности по платежам в бюджет </w:t>
      </w:r>
      <w:r w:rsidR="008E143F" w:rsidRPr="00C23E4F">
        <w:rPr>
          <w:sz w:val="28"/>
          <w:szCs w:val="28"/>
        </w:rPr>
        <w:t>Дзержинского сельсовета</w:t>
      </w:r>
      <w:r w:rsidR="009728EA">
        <w:rPr>
          <w:sz w:val="28"/>
          <w:szCs w:val="28"/>
        </w:rPr>
        <w:t xml:space="preserve"> </w:t>
      </w:r>
      <w:r w:rsidRPr="00C23E4F">
        <w:rPr>
          <w:sz w:val="28"/>
          <w:szCs w:val="28"/>
        </w:rPr>
        <w:t>и ее списанию;</w:t>
      </w:r>
    </w:p>
    <w:p w:rsidR="0058363D" w:rsidRPr="00C23E4F" w:rsidRDefault="00A47376" w:rsidP="00C23E4F">
      <w:pPr>
        <w:pStyle w:val="ConsPlusNormal"/>
        <w:ind w:firstLine="709"/>
        <w:jc w:val="both"/>
        <w:rPr>
          <w:sz w:val="28"/>
          <w:szCs w:val="28"/>
        </w:rPr>
      </w:pPr>
      <w:r w:rsidRPr="00C23E4F">
        <w:rPr>
          <w:sz w:val="28"/>
          <w:szCs w:val="28"/>
        </w:rPr>
        <w:t>- ежегодно по состоянию на 01 июля отчетного года и на 01 января года, следующего з</w:t>
      </w:r>
      <w:r w:rsidR="00244B77">
        <w:rPr>
          <w:sz w:val="28"/>
          <w:szCs w:val="28"/>
        </w:rPr>
        <w:t>а отчетным, составляет</w:t>
      </w:r>
      <w:r w:rsidR="00DF1C91" w:rsidRPr="00C23E4F">
        <w:rPr>
          <w:sz w:val="28"/>
          <w:szCs w:val="28"/>
        </w:rPr>
        <w:t xml:space="preserve"> </w:t>
      </w:r>
      <w:r w:rsidRPr="00C23E4F">
        <w:rPr>
          <w:sz w:val="28"/>
          <w:szCs w:val="28"/>
        </w:rPr>
        <w:t xml:space="preserve">отчет о результатах инвентаризации дебиторской задолженности по платежам в бюджет </w:t>
      </w:r>
      <w:r w:rsidR="008E143F" w:rsidRPr="00C23E4F">
        <w:rPr>
          <w:sz w:val="28"/>
          <w:szCs w:val="28"/>
        </w:rPr>
        <w:t>Дзержинского сельсовета</w:t>
      </w:r>
      <w:r w:rsidR="00DF1C91" w:rsidRPr="00C23E4F">
        <w:rPr>
          <w:sz w:val="28"/>
          <w:szCs w:val="28"/>
        </w:rPr>
        <w:t xml:space="preserve"> </w:t>
      </w:r>
      <w:r w:rsidRPr="00C23E4F">
        <w:rPr>
          <w:sz w:val="28"/>
          <w:szCs w:val="28"/>
        </w:rPr>
        <w:t>по установленной форме.</w:t>
      </w:r>
    </w:p>
    <w:p w:rsidR="0058363D" w:rsidRPr="00C23E4F" w:rsidRDefault="0058363D" w:rsidP="00C23E4F">
      <w:pPr>
        <w:pStyle w:val="ConsPlusNormal"/>
        <w:ind w:firstLine="709"/>
        <w:jc w:val="both"/>
        <w:rPr>
          <w:sz w:val="28"/>
          <w:szCs w:val="28"/>
        </w:rPr>
      </w:pPr>
    </w:p>
    <w:p w:rsidR="0058363D" w:rsidRPr="00C23E4F" w:rsidRDefault="00A47376" w:rsidP="0064262B">
      <w:pPr>
        <w:pStyle w:val="ConsPlusNormal"/>
        <w:ind w:firstLine="709"/>
        <w:jc w:val="center"/>
        <w:rPr>
          <w:sz w:val="28"/>
          <w:szCs w:val="28"/>
        </w:rPr>
      </w:pPr>
      <w:r w:rsidRPr="00C23E4F">
        <w:rPr>
          <w:sz w:val="28"/>
          <w:szCs w:val="28"/>
        </w:rPr>
        <w:t>3. Мероприятия по урегулированию дебиторской задолженности</w:t>
      </w:r>
    </w:p>
    <w:p w:rsidR="0058363D" w:rsidRPr="00C23E4F" w:rsidRDefault="00A47376" w:rsidP="0064262B">
      <w:pPr>
        <w:pStyle w:val="ConsPlusNormal"/>
        <w:ind w:firstLine="709"/>
        <w:jc w:val="center"/>
        <w:rPr>
          <w:sz w:val="28"/>
          <w:szCs w:val="28"/>
        </w:rPr>
      </w:pPr>
      <w:r w:rsidRPr="00C23E4F">
        <w:rPr>
          <w:sz w:val="28"/>
          <w:szCs w:val="28"/>
        </w:rPr>
        <w:t>по доходам в досудебном порядке</w:t>
      </w:r>
    </w:p>
    <w:p w:rsidR="0058363D" w:rsidRPr="00C23E4F" w:rsidRDefault="0058363D" w:rsidP="0064262B">
      <w:pPr>
        <w:pStyle w:val="ConsPlusNormal"/>
        <w:ind w:firstLine="709"/>
        <w:jc w:val="center"/>
        <w:rPr>
          <w:sz w:val="28"/>
          <w:szCs w:val="28"/>
        </w:rPr>
      </w:pPr>
    </w:p>
    <w:p w:rsidR="0058363D" w:rsidRPr="00C23E4F" w:rsidRDefault="00A47376" w:rsidP="00C23E4F">
      <w:pPr>
        <w:pStyle w:val="ConsPlusNormal"/>
        <w:ind w:firstLine="709"/>
        <w:jc w:val="both"/>
        <w:rPr>
          <w:sz w:val="28"/>
          <w:szCs w:val="28"/>
        </w:rPr>
      </w:pPr>
      <w:r w:rsidRPr="00C23E4F">
        <w:rPr>
          <w:sz w:val="28"/>
          <w:szCs w:val="28"/>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58363D" w:rsidRPr="00C23E4F" w:rsidRDefault="00A47376" w:rsidP="00C23E4F">
      <w:pPr>
        <w:pStyle w:val="ConsPlusNormal"/>
        <w:ind w:firstLine="709"/>
        <w:jc w:val="both"/>
        <w:rPr>
          <w:sz w:val="28"/>
          <w:szCs w:val="28"/>
        </w:rPr>
      </w:pPr>
      <w:r w:rsidRPr="00C23E4F">
        <w:rPr>
          <w:sz w:val="28"/>
          <w:szCs w:val="28"/>
        </w:rPr>
        <w:t>- направление требования должнику о погашении задолженности;</w:t>
      </w:r>
    </w:p>
    <w:p w:rsidR="0058363D" w:rsidRPr="00C23E4F" w:rsidRDefault="00A47376" w:rsidP="00C23E4F">
      <w:pPr>
        <w:pStyle w:val="ConsPlusNormal"/>
        <w:ind w:firstLine="709"/>
        <w:jc w:val="both"/>
        <w:rPr>
          <w:sz w:val="28"/>
          <w:szCs w:val="28"/>
        </w:rPr>
      </w:pPr>
      <w:r w:rsidRPr="00C23E4F">
        <w:rPr>
          <w:sz w:val="28"/>
          <w:szCs w:val="28"/>
        </w:rPr>
        <w:t>- направление претензии должнику о погашении задолженности в досудебном порядке;</w:t>
      </w:r>
    </w:p>
    <w:p w:rsidR="0058363D" w:rsidRPr="00C23E4F" w:rsidRDefault="00A47376" w:rsidP="00C23E4F">
      <w:pPr>
        <w:pStyle w:val="ConsPlusNormal"/>
        <w:ind w:firstLine="709"/>
        <w:jc w:val="both"/>
        <w:rPr>
          <w:sz w:val="28"/>
          <w:szCs w:val="28"/>
        </w:rPr>
      </w:pPr>
      <w:r w:rsidRPr="00C23E4F">
        <w:rPr>
          <w:sz w:val="28"/>
          <w:szCs w:val="28"/>
        </w:rPr>
        <w:t>-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58363D" w:rsidRPr="00C23E4F" w:rsidRDefault="00A47376" w:rsidP="00C23E4F">
      <w:pPr>
        <w:pStyle w:val="ConsPlusNormal"/>
        <w:ind w:firstLine="709"/>
        <w:jc w:val="both"/>
        <w:rPr>
          <w:sz w:val="28"/>
          <w:szCs w:val="28"/>
        </w:rPr>
      </w:pPr>
      <w:r w:rsidRPr="00C23E4F">
        <w:rPr>
          <w:sz w:val="28"/>
          <w:szCs w:val="28"/>
        </w:rPr>
        <w:t>-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кредиторов по денежным обязательствам, уведомлений о наличии задолженности по обязательным платежам.</w:t>
      </w:r>
    </w:p>
    <w:p w:rsidR="0058363D" w:rsidRPr="00C23E4F" w:rsidRDefault="00A47376" w:rsidP="00C23E4F">
      <w:pPr>
        <w:pStyle w:val="ConsPlusNormal"/>
        <w:ind w:firstLine="709"/>
        <w:jc w:val="both"/>
        <w:rPr>
          <w:sz w:val="28"/>
          <w:szCs w:val="28"/>
        </w:rPr>
      </w:pPr>
      <w:r w:rsidRPr="00C23E4F">
        <w:rPr>
          <w:sz w:val="28"/>
          <w:szCs w:val="28"/>
        </w:rPr>
        <w:t>3.2. Структурные подразделения администрации, наделенные соответствующими полномочиями, 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 производит расчет задолженности и информирует об этом должника с одновременным направлением произведенного расчета.</w:t>
      </w:r>
    </w:p>
    <w:p w:rsidR="0058363D" w:rsidRPr="00C23E4F" w:rsidRDefault="00A47376" w:rsidP="00C23E4F">
      <w:pPr>
        <w:pStyle w:val="ConsPlusNormal"/>
        <w:ind w:firstLine="709"/>
        <w:jc w:val="both"/>
        <w:rPr>
          <w:sz w:val="28"/>
          <w:szCs w:val="28"/>
        </w:rPr>
      </w:pPr>
      <w:r w:rsidRPr="00C23E4F">
        <w:rPr>
          <w:sz w:val="28"/>
          <w:szCs w:val="28"/>
        </w:rPr>
        <w:t>3.3. Требование (претензия) направляется должнику по месту его нахождения: для физических лиц - по месту регистрации и месту фактического пребывания; для юридических лиц - по месту нахождения, указанному в договоре (муниципальном контракте, соглашении), и месту нахождения, указанному в Едином государственном реестре юридических лиц на момент подготовки претензии.</w:t>
      </w:r>
    </w:p>
    <w:p w:rsidR="0058363D" w:rsidRPr="00C23E4F" w:rsidRDefault="00A47376" w:rsidP="00C23E4F">
      <w:pPr>
        <w:pStyle w:val="ConsPlusNormal"/>
        <w:ind w:firstLine="709"/>
        <w:jc w:val="both"/>
        <w:rPr>
          <w:sz w:val="28"/>
          <w:szCs w:val="28"/>
        </w:rPr>
      </w:pPr>
      <w:r w:rsidRPr="00C23E4F">
        <w:rPr>
          <w:sz w:val="28"/>
          <w:szCs w:val="28"/>
        </w:rPr>
        <w:t>Требование (претензия) и прилагаемые к нему документы передаются нарочным способом под роспись или направляются по почте с уведомлением о вручении и описью вложения, или в ином порядке, установленном законодательством Российской Федерации или договором (муниципальным контрактом, соглашением).</w:t>
      </w:r>
    </w:p>
    <w:p w:rsidR="0058363D" w:rsidRPr="00C23E4F" w:rsidRDefault="00A47376" w:rsidP="00C23E4F">
      <w:pPr>
        <w:pStyle w:val="ConsPlusNormal"/>
        <w:ind w:firstLine="709"/>
        <w:jc w:val="both"/>
        <w:rPr>
          <w:sz w:val="28"/>
          <w:szCs w:val="28"/>
        </w:rPr>
      </w:pPr>
      <w:r w:rsidRPr="00C23E4F">
        <w:rPr>
          <w:sz w:val="28"/>
          <w:szCs w:val="28"/>
        </w:rPr>
        <w:lastRenderedPageBreak/>
        <w:t xml:space="preserve">3.4. Требование (претензия) должны быть составлены в письменной форме в 2-х экземплярах: один остается в администрации </w:t>
      </w:r>
      <w:r w:rsidR="002A55E7" w:rsidRPr="00C23E4F">
        <w:rPr>
          <w:sz w:val="28"/>
          <w:szCs w:val="28"/>
        </w:rPr>
        <w:t xml:space="preserve">Дзержинского сельсовета, </w:t>
      </w:r>
      <w:r w:rsidRPr="00C23E4F">
        <w:rPr>
          <w:sz w:val="28"/>
          <w:szCs w:val="28"/>
        </w:rPr>
        <w:t>второй передается должнику.</w:t>
      </w:r>
    </w:p>
    <w:p w:rsidR="0058363D" w:rsidRPr="00C23E4F" w:rsidRDefault="00A47376" w:rsidP="00C23E4F">
      <w:pPr>
        <w:pStyle w:val="ConsPlusNormal"/>
        <w:ind w:firstLine="709"/>
        <w:jc w:val="both"/>
        <w:rPr>
          <w:sz w:val="28"/>
          <w:szCs w:val="28"/>
        </w:rPr>
      </w:pPr>
      <w:r w:rsidRPr="00C23E4F">
        <w:rPr>
          <w:sz w:val="28"/>
          <w:szCs w:val="28"/>
        </w:rPr>
        <w:t>3.5. Требование (претензия) должны содержать следующие данные:</w:t>
      </w:r>
    </w:p>
    <w:p w:rsidR="0058363D" w:rsidRPr="00C23E4F" w:rsidRDefault="00A47376" w:rsidP="00C23E4F">
      <w:pPr>
        <w:pStyle w:val="ConsPlusNormal"/>
        <w:ind w:firstLine="709"/>
        <w:jc w:val="both"/>
        <w:rPr>
          <w:sz w:val="28"/>
          <w:szCs w:val="28"/>
        </w:rPr>
      </w:pPr>
      <w:r w:rsidRPr="00C23E4F">
        <w:rPr>
          <w:sz w:val="28"/>
          <w:szCs w:val="28"/>
        </w:rPr>
        <w:t>- дата и место ее составления;</w:t>
      </w:r>
    </w:p>
    <w:p w:rsidR="0058363D" w:rsidRPr="00C23E4F" w:rsidRDefault="00A47376" w:rsidP="00C23E4F">
      <w:pPr>
        <w:pStyle w:val="ConsPlusNormal"/>
        <w:ind w:firstLine="709"/>
        <w:jc w:val="both"/>
        <w:rPr>
          <w:sz w:val="28"/>
          <w:szCs w:val="28"/>
        </w:rPr>
      </w:pPr>
      <w:r w:rsidRPr="00C23E4F">
        <w:rPr>
          <w:sz w:val="28"/>
          <w:szCs w:val="28"/>
        </w:rPr>
        <w:t>- наименование юридического лица (фамилию, имя, отчество индивидуального предпринимателя, физического лица) должника, адрес должника;</w:t>
      </w:r>
    </w:p>
    <w:p w:rsidR="0058363D" w:rsidRPr="00C23E4F" w:rsidRDefault="00A47376" w:rsidP="00C23E4F">
      <w:pPr>
        <w:pStyle w:val="ConsPlusNormal"/>
        <w:ind w:firstLine="709"/>
        <w:jc w:val="both"/>
        <w:rPr>
          <w:sz w:val="28"/>
          <w:szCs w:val="28"/>
        </w:rPr>
      </w:pPr>
      <w:r w:rsidRPr="00C23E4F">
        <w:rPr>
          <w:sz w:val="28"/>
          <w:szCs w:val="28"/>
        </w:rPr>
        <w:t>- наименование и реквизиты документа, являющегося основанием для начисления суммы, подлежащей уплате должником;</w:t>
      </w:r>
    </w:p>
    <w:p w:rsidR="0058363D" w:rsidRPr="00C23E4F" w:rsidRDefault="00A47376" w:rsidP="00C23E4F">
      <w:pPr>
        <w:pStyle w:val="ConsPlusNormal"/>
        <w:ind w:firstLine="709"/>
        <w:jc w:val="both"/>
        <w:rPr>
          <w:sz w:val="28"/>
          <w:szCs w:val="28"/>
        </w:rPr>
      </w:pPr>
      <w:r w:rsidRPr="00C23E4F">
        <w:rPr>
          <w:sz w:val="28"/>
          <w:szCs w:val="28"/>
        </w:rPr>
        <w:t>- период образования просрочки внесения платы;</w:t>
      </w:r>
    </w:p>
    <w:p w:rsidR="0058363D" w:rsidRPr="00C23E4F" w:rsidRDefault="00A47376" w:rsidP="00C23E4F">
      <w:pPr>
        <w:pStyle w:val="ConsPlusNormal"/>
        <w:ind w:firstLine="709"/>
        <w:jc w:val="both"/>
        <w:rPr>
          <w:sz w:val="28"/>
          <w:szCs w:val="28"/>
        </w:rPr>
      </w:pPr>
      <w:r w:rsidRPr="00C23E4F">
        <w:rPr>
          <w:sz w:val="28"/>
          <w:szCs w:val="28"/>
        </w:rPr>
        <w:t>- сумма просроченной дебиторской задолженности по платежам, пени;</w:t>
      </w:r>
    </w:p>
    <w:p w:rsidR="0058363D" w:rsidRPr="00C23E4F" w:rsidRDefault="00A47376" w:rsidP="00C23E4F">
      <w:pPr>
        <w:pStyle w:val="ConsPlusNormal"/>
        <w:ind w:firstLine="709"/>
        <w:jc w:val="both"/>
        <w:rPr>
          <w:sz w:val="28"/>
          <w:szCs w:val="28"/>
        </w:rPr>
      </w:pPr>
      <w:r w:rsidRPr="00C23E4F">
        <w:rPr>
          <w:sz w:val="28"/>
          <w:szCs w:val="28"/>
        </w:rPr>
        <w:t>- сумма штрафных санкций (при их наличии);</w:t>
      </w:r>
    </w:p>
    <w:p w:rsidR="0058363D" w:rsidRPr="00C23E4F" w:rsidRDefault="00A47376" w:rsidP="00C23E4F">
      <w:pPr>
        <w:pStyle w:val="ConsPlusNormal"/>
        <w:ind w:firstLine="709"/>
        <w:jc w:val="both"/>
        <w:rPr>
          <w:sz w:val="28"/>
          <w:szCs w:val="28"/>
        </w:rPr>
      </w:pPr>
      <w:r w:rsidRPr="00C23E4F">
        <w:rPr>
          <w:sz w:val="28"/>
          <w:szCs w:val="28"/>
        </w:rPr>
        <w:t>- предложение оплатить просроченную дебиторскую задолженность в добровольном порядке в срок, установленный требованием (претензией);</w:t>
      </w:r>
    </w:p>
    <w:p w:rsidR="0058363D" w:rsidRPr="00C23E4F" w:rsidRDefault="00A47376" w:rsidP="00C23E4F">
      <w:pPr>
        <w:pStyle w:val="ConsPlusNormal"/>
        <w:ind w:firstLine="709"/>
        <w:jc w:val="both"/>
        <w:rPr>
          <w:sz w:val="28"/>
          <w:szCs w:val="28"/>
        </w:rPr>
      </w:pPr>
      <w:r w:rsidRPr="00C23E4F">
        <w:rPr>
          <w:sz w:val="28"/>
          <w:szCs w:val="28"/>
        </w:rPr>
        <w:t>- реквизиты для перечисления просроченной дебиторской задолженности;</w:t>
      </w:r>
    </w:p>
    <w:p w:rsidR="0058363D" w:rsidRPr="00C23E4F" w:rsidRDefault="00A47376" w:rsidP="00C23E4F">
      <w:pPr>
        <w:pStyle w:val="ConsPlusNormal"/>
        <w:ind w:firstLine="709"/>
        <w:jc w:val="both"/>
        <w:rPr>
          <w:sz w:val="28"/>
          <w:szCs w:val="28"/>
        </w:rPr>
      </w:pPr>
      <w:r w:rsidRPr="00C23E4F">
        <w:rPr>
          <w:sz w:val="28"/>
          <w:szCs w:val="28"/>
        </w:rPr>
        <w:t>- информация об ответственном исполнителе, подготовившем требование (претензию) об уплате просроченной задолженности и расчет платы по ней (фамилия, имя, отчество, контактный телефон для связи);</w:t>
      </w:r>
    </w:p>
    <w:p w:rsidR="0058363D" w:rsidRPr="00C23E4F" w:rsidRDefault="00A47376" w:rsidP="00C23E4F">
      <w:pPr>
        <w:pStyle w:val="ConsPlusNormal"/>
        <w:ind w:firstLine="709"/>
        <w:jc w:val="both"/>
        <w:rPr>
          <w:sz w:val="28"/>
          <w:szCs w:val="28"/>
        </w:rPr>
      </w:pPr>
      <w:r w:rsidRPr="00C23E4F">
        <w:rPr>
          <w:sz w:val="28"/>
          <w:szCs w:val="28"/>
        </w:rPr>
        <w:t>- перечень прилагаемых документов, подтверждающих обстоятельства, изложенные в требовании (претензии);</w:t>
      </w:r>
    </w:p>
    <w:p w:rsidR="0058363D" w:rsidRPr="00C23E4F" w:rsidRDefault="00A47376" w:rsidP="00C23E4F">
      <w:pPr>
        <w:pStyle w:val="ConsPlusNormal"/>
        <w:ind w:firstLine="709"/>
        <w:jc w:val="both"/>
        <w:rPr>
          <w:sz w:val="28"/>
          <w:szCs w:val="28"/>
        </w:rPr>
      </w:pPr>
      <w:r w:rsidRPr="00C23E4F">
        <w:rPr>
          <w:sz w:val="28"/>
          <w:szCs w:val="28"/>
        </w:rPr>
        <w:t xml:space="preserve">Требование (претензия) подписываются главой </w:t>
      </w:r>
      <w:r w:rsidR="00C706BE" w:rsidRPr="00C23E4F">
        <w:rPr>
          <w:sz w:val="28"/>
          <w:szCs w:val="28"/>
        </w:rPr>
        <w:t>Дзержинского сельсовета</w:t>
      </w:r>
      <w:r w:rsidRPr="00C23E4F">
        <w:rPr>
          <w:sz w:val="28"/>
          <w:szCs w:val="28"/>
        </w:rPr>
        <w:t>, а в случае его отсутствия его заместителем или лицом, исполняющим обязанности главы.</w:t>
      </w:r>
    </w:p>
    <w:p w:rsidR="0058363D" w:rsidRPr="00C23E4F" w:rsidRDefault="00A47376" w:rsidP="00C23E4F">
      <w:pPr>
        <w:pStyle w:val="ConsPlusNormal"/>
        <w:ind w:firstLine="709"/>
        <w:jc w:val="both"/>
        <w:rPr>
          <w:sz w:val="28"/>
          <w:szCs w:val="28"/>
        </w:rPr>
      </w:pPr>
      <w:r w:rsidRPr="00C23E4F">
        <w:rPr>
          <w:sz w:val="28"/>
          <w:szCs w:val="28"/>
        </w:rPr>
        <w:t>При добровольном исполнении обязательств в срок, указанный в требовании (претензии), претензионная работа в отношении должника прекращается.</w:t>
      </w:r>
    </w:p>
    <w:p w:rsidR="0058363D" w:rsidRPr="00C23E4F" w:rsidRDefault="00A47376" w:rsidP="00C23E4F">
      <w:pPr>
        <w:pStyle w:val="ConsPlusNormal"/>
        <w:ind w:firstLine="709"/>
        <w:jc w:val="both"/>
        <w:rPr>
          <w:sz w:val="28"/>
          <w:szCs w:val="28"/>
        </w:rPr>
      </w:pPr>
      <w:r w:rsidRPr="00C23E4F">
        <w:rPr>
          <w:sz w:val="28"/>
          <w:szCs w:val="28"/>
        </w:rPr>
        <w:t>3.6. Срок для добровольного погашения дебиторской задолженности по доходам составляет 30 календарных дней со дня направления должнику требования (претензии), если иное не установлено условиями договора (муниципального контракта, соглашения) либо действующим законодательством Российской Федерации.</w:t>
      </w:r>
    </w:p>
    <w:p w:rsidR="0058363D" w:rsidRPr="00C23E4F" w:rsidRDefault="0058363D" w:rsidP="00C23E4F">
      <w:pPr>
        <w:pStyle w:val="ConsPlusNormal"/>
        <w:ind w:firstLine="709"/>
        <w:jc w:val="both"/>
        <w:rPr>
          <w:sz w:val="28"/>
          <w:szCs w:val="28"/>
        </w:rPr>
      </w:pPr>
    </w:p>
    <w:p w:rsidR="0058363D" w:rsidRPr="00C23E4F" w:rsidRDefault="00A47376" w:rsidP="0064262B">
      <w:pPr>
        <w:pStyle w:val="ConsPlusNormal"/>
        <w:ind w:firstLine="709"/>
        <w:jc w:val="center"/>
        <w:rPr>
          <w:sz w:val="28"/>
          <w:szCs w:val="28"/>
        </w:rPr>
      </w:pPr>
      <w:r w:rsidRPr="00C23E4F">
        <w:rPr>
          <w:sz w:val="28"/>
          <w:szCs w:val="28"/>
        </w:rPr>
        <w:t>4. Мероприятия по принудительному взысканию</w:t>
      </w:r>
    </w:p>
    <w:p w:rsidR="0058363D" w:rsidRPr="00C23E4F" w:rsidRDefault="00A47376" w:rsidP="0064262B">
      <w:pPr>
        <w:pStyle w:val="ConsPlusNormal"/>
        <w:ind w:firstLine="709"/>
        <w:jc w:val="center"/>
        <w:rPr>
          <w:sz w:val="28"/>
          <w:szCs w:val="28"/>
        </w:rPr>
      </w:pPr>
      <w:r w:rsidRPr="00C23E4F">
        <w:rPr>
          <w:sz w:val="28"/>
          <w:szCs w:val="28"/>
        </w:rPr>
        <w:t>дебиторской задолженности по доходам</w:t>
      </w:r>
    </w:p>
    <w:p w:rsidR="0058363D" w:rsidRPr="00C23E4F" w:rsidRDefault="0058363D" w:rsidP="00C23E4F">
      <w:pPr>
        <w:pStyle w:val="ConsPlusNormal"/>
        <w:ind w:firstLine="709"/>
        <w:jc w:val="both"/>
        <w:rPr>
          <w:sz w:val="28"/>
          <w:szCs w:val="28"/>
        </w:rPr>
      </w:pPr>
    </w:p>
    <w:p w:rsidR="0058363D" w:rsidRPr="00C23E4F" w:rsidRDefault="00A47376" w:rsidP="00C23E4F">
      <w:pPr>
        <w:pStyle w:val="ConsPlusNormal"/>
        <w:ind w:firstLine="709"/>
        <w:jc w:val="both"/>
        <w:rPr>
          <w:sz w:val="28"/>
          <w:szCs w:val="28"/>
        </w:rPr>
      </w:pPr>
      <w:r w:rsidRPr="00C23E4F">
        <w:rPr>
          <w:sz w:val="28"/>
          <w:szCs w:val="28"/>
        </w:rPr>
        <w:t>4.1. 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задолженности в полном объеме взыскание задолженности производится в судебном порядке.</w:t>
      </w:r>
    </w:p>
    <w:p w:rsidR="0058363D" w:rsidRPr="00C23E4F" w:rsidRDefault="00A47376" w:rsidP="00C23E4F">
      <w:pPr>
        <w:pStyle w:val="ConsPlusNormal"/>
        <w:ind w:firstLine="709"/>
        <w:jc w:val="both"/>
        <w:rPr>
          <w:sz w:val="28"/>
          <w:szCs w:val="28"/>
        </w:rPr>
      </w:pPr>
      <w:r w:rsidRPr="00C23E4F">
        <w:rPr>
          <w:sz w:val="28"/>
          <w:szCs w:val="28"/>
        </w:rPr>
        <w:t>4.2.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rsidR="0058363D" w:rsidRPr="00C23E4F" w:rsidRDefault="00A47376" w:rsidP="00C23E4F">
      <w:pPr>
        <w:pStyle w:val="ConsPlusNormal"/>
        <w:ind w:firstLine="709"/>
        <w:jc w:val="both"/>
        <w:rPr>
          <w:sz w:val="28"/>
          <w:szCs w:val="28"/>
        </w:rPr>
      </w:pPr>
      <w:r w:rsidRPr="00C23E4F">
        <w:rPr>
          <w:sz w:val="28"/>
          <w:szCs w:val="28"/>
        </w:rPr>
        <w:t>4.3. Структурное подразделение</w:t>
      </w:r>
      <w:r w:rsidR="00C706BE" w:rsidRPr="00C23E4F">
        <w:rPr>
          <w:sz w:val="28"/>
          <w:szCs w:val="28"/>
        </w:rPr>
        <w:t xml:space="preserve"> администрации  Дзержинского сельсовета</w:t>
      </w:r>
      <w:r w:rsidRPr="00C23E4F">
        <w:rPr>
          <w:sz w:val="28"/>
          <w:szCs w:val="28"/>
        </w:rPr>
        <w:t xml:space="preserve">, </w:t>
      </w:r>
      <w:r w:rsidRPr="00C23E4F">
        <w:rPr>
          <w:sz w:val="28"/>
          <w:szCs w:val="28"/>
        </w:rPr>
        <w:lastRenderedPageBreak/>
        <w:t>наделенное соответствующими полномочиями, после получения полного (частичного) отказа должника от исполнения заявленных требований или отсутствия ответа на требование (претензию) в указанный в ней срок, в течение 10 рабочих дней подготавливает соответствующие документы и передает</w:t>
      </w:r>
      <w:r w:rsidR="00C706BE" w:rsidRPr="00C23E4F">
        <w:rPr>
          <w:sz w:val="28"/>
          <w:szCs w:val="28"/>
        </w:rPr>
        <w:t xml:space="preserve"> их специалисту по правовым вопросам </w:t>
      </w:r>
      <w:r w:rsidRPr="00C23E4F">
        <w:rPr>
          <w:sz w:val="28"/>
          <w:szCs w:val="28"/>
        </w:rPr>
        <w:t xml:space="preserve"> для подготовки искового заявления.</w:t>
      </w:r>
    </w:p>
    <w:p w:rsidR="0058363D" w:rsidRPr="00C23E4F" w:rsidRDefault="00A47376" w:rsidP="00C23E4F">
      <w:pPr>
        <w:pStyle w:val="ConsPlusNormal"/>
        <w:ind w:firstLine="709"/>
        <w:jc w:val="both"/>
        <w:rPr>
          <w:sz w:val="28"/>
          <w:szCs w:val="28"/>
        </w:rPr>
      </w:pPr>
      <w:r w:rsidRPr="00C23E4F">
        <w:rPr>
          <w:sz w:val="28"/>
          <w:szCs w:val="28"/>
        </w:rPr>
        <w:t>4.4. Для направления искового заявления необходимо подготовить:</w:t>
      </w:r>
    </w:p>
    <w:p w:rsidR="0058363D" w:rsidRPr="00C23E4F" w:rsidRDefault="00A47376" w:rsidP="00C23E4F">
      <w:pPr>
        <w:pStyle w:val="ConsPlusNormal"/>
        <w:ind w:firstLine="709"/>
        <w:jc w:val="both"/>
        <w:rPr>
          <w:sz w:val="28"/>
          <w:szCs w:val="28"/>
        </w:rPr>
      </w:pPr>
      <w:r w:rsidRPr="00C23E4F">
        <w:rPr>
          <w:sz w:val="28"/>
          <w:szCs w:val="28"/>
        </w:rPr>
        <w:t>- копии документов, являющихся основанием для начисления сумм, подлежащих уплате должником, со всеми приложениями к ним;</w:t>
      </w:r>
    </w:p>
    <w:p w:rsidR="0058363D" w:rsidRPr="00C23E4F" w:rsidRDefault="00A47376" w:rsidP="00C23E4F">
      <w:pPr>
        <w:pStyle w:val="ConsPlusNormal"/>
        <w:ind w:firstLine="709"/>
        <w:jc w:val="both"/>
        <w:rPr>
          <w:sz w:val="28"/>
          <w:szCs w:val="28"/>
        </w:rPr>
      </w:pPr>
      <w:r w:rsidRPr="00C23E4F">
        <w:rPr>
          <w:sz w:val="28"/>
          <w:szCs w:val="28"/>
        </w:rPr>
        <w:t>- расчет взыскиваемой или оспариваемой денежной суммы (основной долг, пени, неустойка, проценты);</w:t>
      </w:r>
    </w:p>
    <w:p w:rsidR="0058363D" w:rsidRPr="00C23E4F" w:rsidRDefault="00A47376" w:rsidP="00C23E4F">
      <w:pPr>
        <w:pStyle w:val="ConsPlusNormal"/>
        <w:ind w:firstLine="709"/>
        <w:jc w:val="both"/>
        <w:rPr>
          <w:sz w:val="28"/>
          <w:szCs w:val="28"/>
        </w:rPr>
      </w:pPr>
      <w:r w:rsidRPr="00C23E4F">
        <w:rPr>
          <w:sz w:val="28"/>
          <w:szCs w:val="28"/>
        </w:rPr>
        <w:t>- копии требований (претензий)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58363D" w:rsidRPr="00C23E4F" w:rsidRDefault="00A47376" w:rsidP="00C23E4F">
      <w:pPr>
        <w:pStyle w:val="ConsPlusNormal"/>
        <w:ind w:firstLine="709"/>
        <w:jc w:val="both"/>
        <w:rPr>
          <w:sz w:val="28"/>
          <w:szCs w:val="28"/>
        </w:rPr>
      </w:pPr>
      <w:r w:rsidRPr="00C23E4F">
        <w:rPr>
          <w:sz w:val="28"/>
          <w:szCs w:val="28"/>
        </w:rPr>
        <w:t>- копии учредительных документов (для юридических лиц);</w:t>
      </w:r>
    </w:p>
    <w:p w:rsidR="0058363D" w:rsidRPr="00C23E4F" w:rsidRDefault="00A47376" w:rsidP="00C23E4F">
      <w:pPr>
        <w:pStyle w:val="ConsPlusNormal"/>
        <w:ind w:firstLine="709"/>
        <w:jc w:val="both"/>
        <w:rPr>
          <w:sz w:val="28"/>
          <w:szCs w:val="28"/>
        </w:rPr>
      </w:pPr>
      <w:r w:rsidRPr="00C23E4F">
        <w:rPr>
          <w:sz w:val="28"/>
          <w:szCs w:val="28"/>
        </w:rPr>
        <w:t>- копии документов, удостоверяющих личность должника, в том числе содержащих сведения о месте его нахождения (проживания, регистрации) (для физических лиц.</w:t>
      </w:r>
    </w:p>
    <w:p w:rsidR="0058363D" w:rsidRPr="00C23E4F" w:rsidRDefault="00A47376" w:rsidP="00C23E4F">
      <w:pPr>
        <w:pStyle w:val="ConsPlusNormal"/>
        <w:ind w:firstLine="709"/>
        <w:jc w:val="both"/>
        <w:rPr>
          <w:sz w:val="28"/>
          <w:szCs w:val="28"/>
        </w:rPr>
      </w:pPr>
      <w:r w:rsidRPr="00C23E4F">
        <w:rPr>
          <w:sz w:val="28"/>
          <w:szCs w:val="28"/>
        </w:rPr>
        <w:t>4.5. Документы о ходе претензионно-исковой работы по взысканию задолженности, в том числе судебные акты, на бумажном носителе хранятся в</w:t>
      </w:r>
      <w:r w:rsidR="00C706BE" w:rsidRPr="00C23E4F">
        <w:rPr>
          <w:sz w:val="28"/>
          <w:szCs w:val="28"/>
        </w:rPr>
        <w:t xml:space="preserve"> администрации Дзержинского сельсовета</w:t>
      </w:r>
      <w:r w:rsidRPr="00C23E4F">
        <w:rPr>
          <w:sz w:val="28"/>
          <w:szCs w:val="28"/>
        </w:rPr>
        <w:t>.</w:t>
      </w:r>
    </w:p>
    <w:p w:rsidR="0058363D" w:rsidRPr="00C23E4F" w:rsidRDefault="00A47376" w:rsidP="00C23E4F">
      <w:pPr>
        <w:pStyle w:val="ConsPlusNormal"/>
        <w:ind w:firstLine="709"/>
        <w:jc w:val="both"/>
        <w:rPr>
          <w:sz w:val="28"/>
          <w:szCs w:val="28"/>
        </w:rPr>
      </w:pPr>
      <w:r w:rsidRPr="00C23E4F">
        <w:rPr>
          <w:sz w:val="28"/>
          <w:szCs w:val="28"/>
        </w:rPr>
        <w:t>4.6. При принятии судом решения о полном (частичном) отказе в удовлетворении заявленных требований, обеспечивается принятие исчерпывающих мер по обжалованию судебных актов при наличии к тому оснований.</w:t>
      </w:r>
    </w:p>
    <w:p w:rsidR="0058363D" w:rsidRPr="00C23E4F" w:rsidRDefault="00A47376" w:rsidP="00C23E4F">
      <w:pPr>
        <w:pStyle w:val="ConsPlusNormal"/>
        <w:ind w:firstLine="709"/>
        <w:jc w:val="both"/>
        <w:rPr>
          <w:sz w:val="28"/>
          <w:szCs w:val="28"/>
        </w:rPr>
      </w:pPr>
      <w:r w:rsidRPr="00C23E4F">
        <w:rPr>
          <w:sz w:val="28"/>
          <w:szCs w:val="28"/>
        </w:rPr>
        <w:t>4.7. После вступления в законную силу судебного акта, удовлетворяющего исковые требования (частично или в полном объеме), администрация направляет исполнительные документы на исполнение в порядке, установленном законодательством Российской Федерации.</w:t>
      </w:r>
    </w:p>
    <w:p w:rsidR="0058363D" w:rsidRPr="00C23E4F" w:rsidRDefault="0058363D" w:rsidP="00C23E4F">
      <w:pPr>
        <w:pStyle w:val="ConsPlusNormal"/>
        <w:ind w:firstLine="709"/>
        <w:jc w:val="both"/>
        <w:rPr>
          <w:sz w:val="28"/>
          <w:szCs w:val="28"/>
        </w:rPr>
      </w:pPr>
    </w:p>
    <w:p w:rsidR="0058363D" w:rsidRPr="00C23E4F" w:rsidRDefault="00A47376" w:rsidP="0064262B">
      <w:pPr>
        <w:pStyle w:val="ConsPlusNormal"/>
        <w:ind w:firstLine="709"/>
        <w:jc w:val="center"/>
        <w:rPr>
          <w:sz w:val="28"/>
          <w:szCs w:val="28"/>
        </w:rPr>
      </w:pPr>
      <w:r w:rsidRPr="00C23E4F">
        <w:rPr>
          <w:sz w:val="28"/>
          <w:szCs w:val="28"/>
        </w:rPr>
        <w:t>5. Мероприятия по взысканию просроченной дебиторской задолженности</w:t>
      </w:r>
    </w:p>
    <w:p w:rsidR="0058363D" w:rsidRPr="00C23E4F" w:rsidRDefault="00A47376" w:rsidP="0064262B">
      <w:pPr>
        <w:pStyle w:val="ConsPlusNormal"/>
        <w:ind w:firstLine="709"/>
        <w:jc w:val="center"/>
        <w:rPr>
          <w:sz w:val="28"/>
          <w:szCs w:val="28"/>
        </w:rPr>
      </w:pPr>
      <w:r w:rsidRPr="00C23E4F">
        <w:rPr>
          <w:sz w:val="28"/>
          <w:szCs w:val="28"/>
        </w:rPr>
        <w:t>в рамках исполнительного производства</w:t>
      </w:r>
    </w:p>
    <w:p w:rsidR="0058363D" w:rsidRPr="00C23E4F" w:rsidRDefault="0058363D" w:rsidP="0064262B">
      <w:pPr>
        <w:pStyle w:val="ConsPlusNormal"/>
        <w:ind w:firstLine="709"/>
        <w:jc w:val="center"/>
        <w:rPr>
          <w:sz w:val="28"/>
          <w:szCs w:val="28"/>
        </w:rPr>
      </w:pPr>
    </w:p>
    <w:p w:rsidR="0058363D" w:rsidRPr="00C23E4F" w:rsidRDefault="00A47376" w:rsidP="00C23E4F">
      <w:pPr>
        <w:pStyle w:val="ConsPlusNormal"/>
        <w:ind w:firstLine="709"/>
        <w:jc w:val="both"/>
        <w:rPr>
          <w:sz w:val="28"/>
          <w:szCs w:val="28"/>
        </w:rPr>
      </w:pPr>
      <w:r w:rsidRPr="00C23E4F">
        <w:rPr>
          <w:sz w:val="28"/>
          <w:szCs w:val="28"/>
        </w:rPr>
        <w:t xml:space="preserve">5.1. В течение 10 рабочих дней со дня поступления в администрацию </w:t>
      </w:r>
      <w:r w:rsidR="008E143F" w:rsidRPr="00C23E4F">
        <w:rPr>
          <w:sz w:val="28"/>
          <w:szCs w:val="28"/>
        </w:rPr>
        <w:t>Дзержинского сельсовета</w:t>
      </w:r>
      <w:r w:rsidR="00C706BE" w:rsidRPr="00C23E4F">
        <w:rPr>
          <w:sz w:val="28"/>
          <w:szCs w:val="28"/>
        </w:rPr>
        <w:t xml:space="preserve"> </w:t>
      </w:r>
      <w:r w:rsidRPr="00C23E4F">
        <w:rPr>
          <w:sz w:val="28"/>
          <w:szCs w:val="28"/>
        </w:rPr>
        <w:t>исполнительного документа, сотрудник, наделенный соответствующими полномочиями, направляет его на исполнение в соответствующее подразделение Федеральной службы судебных приставов Российской Федерации (далее - ССП).</w:t>
      </w:r>
    </w:p>
    <w:p w:rsidR="0058363D" w:rsidRPr="00C23E4F" w:rsidRDefault="00A47376" w:rsidP="00C23E4F">
      <w:pPr>
        <w:pStyle w:val="ConsPlusNormal"/>
        <w:ind w:firstLine="709"/>
        <w:jc w:val="both"/>
        <w:rPr>
          <w:sz w:val="28"/>
          <w:szCs w:val="28"/>
        </w:rPr>
      </w:pPr>
      <w:r w:rsidRPr="00C23E4F">
        <w:rPr>
          <w:sz w:val="28"/>
          <w:szCs w:val="28"/>
        </w:rPr>
        <w:t xml:space="preserve">5.2. На стадии принудительного исполнения ССП актов о взыскании просроченной дебиторской задолженности с должника ответственное структурное подразделение администрации </w:t>
      </w:r>
      <w:r w:rsidR="008E143F" w:rsidRPr="00C23E4F">
        <w:rPr>
          <w:sz w:val="28"/>
          <w:szCs w:val="28"/>
        </w:rPr>
        <w:t>Дзержинского сельсовета</w:t>
      </w:r>
      <w:r w:rsidR="00C706BE" w:rsidRPr="00C23E4F">
        <w:rPr>
          <w:sz w:val="28"/>
          <w:szCs w:val="28"/>
        </w:rPr>
        <w:t xml:space="preserve"> </w:t>
      </w:r>
      <w:r w:rsidRPr="00C23E4F">
        <w:rPr>
          <w:sz w:val="28"/>
          <w:szCs w:val="28"/>
        </w:rPr>
        <w:t>осуществляет информационное взаимодействие со ССП, в том числе проводит следующие мероприятия:</w:t>
      </w:r>
    </w:p>
    <w:p w:rsidR="0058363D" w:rsidRPr="00C23E4F" w:rsidRDefault="00A47376" w:rsidP="00C23E4F">
      <w:pPr>
        <w:pStyle w:val="ConsPlusNormal"/>
        <w:ind w:firstLine="709"/>
        <w:jc w:val="both"/>
        <w:rPr>
          <w:sz w:val="28"/>
          <w:szCs w:val="28"/>
        </w:rPr>
      </w:pPr>
      <w:r w:rsidRPr="00C23E4F">
        <w:rPr>
          <w:sz w:val="28"/>
          <w:szCs w:val="28"/>
        </w:rPr>
        <w:t>- ведет учет исполнительных документов;</w:t>
      </w:r>
    </w:p>
    <w:p w:rsidR="0058363D" w:rsidRPr="00C23E4F" w:rsidRDefault="00A47376" w:rsidP="00C23E4F">
      <w:pPr>
        <w:pStyle w:val="ConsPlusNormal"/>
        <w:ind w:firstLine="709"/>
        <w:jc w:val="both"/>
        <w:rPr>
          <w:sz w:val="28"/>
          <w:szCs w:val="28"/>
        </w:rPr>
      </w:pPr>
      <w:r w:rsidRPr="00C23E4F">
        <w:rPr>
          <w:sz w:val="28"/>
          <w:szCs w:val="28"/>
        </w:rPr>
        <w:t xml:space="preserve">- направляет в службу судебных приставов заявления (ходатайства) о </w:t>
      </w:r>
      <w:r w:rsidRPr="00C23E4F">
        <w:rPr>
          <w:sz w:val="28"/>
          <w:szCs w:val="28"/>
        </w:rPr>
        <w:lastRenderedPageBreak/>
        <w:t>предоставлении информации о ходе исполнительного производства, в том числе:</w:t>
      </w:r>
    </w:p>
    <w:p w:rsidR="0058363D" w:rsidRPr="00C23E4F" w:rsidRDefault="00A47376" w:rsidP="00C23E4F">
      <w:pPr>
        <w:pStyle w:val="ConsPlusNormal"/>
        <w:ind w:firstLine="709"/>
        <w:jc w:val="both"/>
        <w:rPr>
          <w:sz w:val="28"/>
          <w:szCs w:val="28"/>
        </w:rPr>
      </w:pPr>
      <w:r w:rsidRPr="00C23E4F">
        <w:rPr>
          <w:sz w:val="28"/>
          <w:szCs w:val="28"/>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58363D" w:rsidRPr="00C23E4F" w:rsidRDefault="00A47376" w:rsidP="00C23E4F">
      <w:pPr>
        <w:pStyle w:val="ConsPlusNormal"/>
        <w:ind w:firstLine="709"/>
        <w:jc w:val="both"/>
        <w:rPr>
          <w:sz w:val="28"/>
          <w:szCs w:val="28"/>
        </w:rPr>
      </w:pPr>
      <w:r w:rsidRPr="00C23E4F">
        <w:rPr>
          <w:sz w:val="28"/>
          <w:szCs w:val="28"/>
        </w:rPr>
        <w:t>о сумме непогашенной задолженности по исполнительному документу;</w:t>
      </w:r>
    </w:p>
    <w:p w:rsidR="0058363D" w:rsidRPr="00C23E4F" w:rsidRDefault="00A47376" w:rsidP="00C23E4F">
      <w:pPr>
        <w:pStyle w:val="ConsPlusNormal"/>
        <w:ind w:firstLine="709"/>
        <w:jc w:val="both"/>
        <w:rPr>
          <w:sz w:val="28"/>
          <w:szCs w:val="28"/>
        </w:rPr>
      </w:pPr>
      <w:r w:rsidRPr="00C23E4F">
        <w:rPr>
          <w:sz w:val="28"/>
          <w:szCs w:val="28"/>
        </w:rPr>
        <w:t>о наличии данных об объявлении розыска должника, его имущества;</w:t>
      </w:r>
    </w:p>
    <w:p w:rsidR="0058363D" w:rsidRPr="00C23E4F" w:rsidRDefault="00A47376" w:rsidP="00C23E4F">
      <w:pPr>
        <w:pStyle w:val="ConsPlusNormal"/>
        <w:ind w:firstLine="709"/>
        <w:jc w:val="both"/>
        <w:rPr>
          <w:sz w:val="28"/>
          <w:szCs w:val="28"/>
        </w:rPr>
      </w:pPr>
      <w:r w:rsidRPr="00C23E4F">
        <w:rPr>
          <w:sz w:val="28"/>
          <w:szCs w:val="28"/>
        </w:rPr>
        <w:t>об изменении состояния счета/счетов должника, имуществе и правах имущественного характера должника на дату запроса;</w:t>
      </w:r>
    </w:p>
    <w:p w:rsidR="0058363D" w:rsidRPr="00C23E4F" w:rsidRDefault="00A47376" w:rsidP="00C23E4F">
      <w:pPr>
        <w:pStyle w:val="ConsPlusNormal"/>
        <w:ind w:firstLine="709"/>
        <w:jc w:val="both"/>
        <w:rPr>
          <w:sz w:val="28"/>
          <w:szCs w:val="28"/>
        </w:rPr>
      </w:pPr>
      <w:r w:rsidRPr="00C23E4F">
        <w:rPr>
          <w:sz w:val="28"/>
          <w:szCs w:val="28"/>
        </w:rPr>
        <w:t>- организует и проводит рабочие встречи со ССП о результатах работы по исполнительному производству (по мере необходимости);</w:t>
      </w:r>
    </w:p>
    <w:p w:rsidR="0058363D" w:rsidRPr="00C23E4F" w:rsidRDefault="00A47376" w:rsidP="00C23E4F">
      <w:pPr>
        <w:pStyle w:val="ConsPlusNormal"/>
        <w:ind w:firstLine="709"/>
        <w:jc w:val="both"/>
        <w:rPr>
          <w:sz w:val="28"/>
          <w:szCs w:val="28"/>
        </w:rPr>
      </w:pPr>
      <w:r w:rsidRPr="00C23E4F">
        <w:rPr>
          <w:sz w:val="28"/>
          <w:szCs w:val="28"/>
        </w:rPr>
        <w:t>- проводит ежеквартальную сверку результатов исполнительных производств с подразделениями ССП;</w:t>
      </w:r>
    </w:p>
    <w:p w:rsidR="0058363D" w:rsidRPr="00C23E4F" w:rsidRDefault="00A47376" w:rsidP="00C23E4F">
      <w:pPr>
        <w:pStyle w:val="ConsPlusNormal"/>
        <w:ind w:firstLine="709"/>
        <w:jc w:val="both"/>
        <w:rPr>
          <w:sz w:val="28"/>
          <w:szCs w:val="28"/>
        </w:rPr>
      </w:pPr>
      <w:r w:rsidRPr="00C23E4F">
        <w:rPr>
          <w:sz w:val="28"/>
          <w:szCs w:val="28"/>
        </w:rPr>
        <w:t>- проводит мониторинг эффективности взыскания просроченной дебиторской задолженности в рамках исполнительного производства.</w:t>
      </w:r>
    </w:p>
    <w:p w:rsidR="0058363D" w:rsidRPr="00C23E4F" w:rsidRDefault="00A47376" w:rsidP="00C23E4F">
      <w:pPr>
        <w:pStyle w:val="ConsPlusNormal"/>
        <w:ind w:firstLine="709"/>
        <w:jc w:val="both"/>
        <w:rPr>
          <w:sz w:val="28"/>
          <w:szCs w:val="28"/>
        </w:rPr>
      </w:pPr>
      <w:r w:rsidRPr="00C23E4F">
        <w:rPr>
          <w:sz w:val="28"/>
          <w:szCs w:val="28"/>
        </w:rPr>
        <w:t>5.3.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rsidR="0058363D" w:rsidRPr="00C23E4F" w:rsidRDefault="0058363D" w:rsidP="00C23E4F">
      <w:pPr>
        <w:pStyle w:val="ConsPlusNormal"/>
        <w:ind w:firstLine="709"/>
        <w:jc w:val="both"/>
        <w:rPr>
          <w:sz w:val="28"/>
          <w:szCs w:val="28"/>
        </w:rPr>
      </w:pPr>
    </w:p>
    <w:p w:rsidR="0058363D" w:rsidRPr="00C23E4F" w:rsidRDefault="0058363D" w:rsidP="00C23E4F">
      <w:pPr>
        <w:pStyle w:val="ConsPlusNormal"/>
        <w:ind w:firstLine="709"/>
        <w:jc w:val="both"/>
        <w:rPr>
          <w:sz w:val="28"/>
          <w:szCs w:val="28"/>
        </w:rPr>
      </w:pPr>
    </w:p>
    <w:sectPr w:rsidR="0058363D" w:rsidRPr="00C23E4F" w:rsidSect="0058363D">
      <w:footerReference w:type="first" r:id="rId7"/>
      <w:pgSz w:w="11906" w:h="16838"/>
      <w:pgMar w:top="1440" w:right="566" w:bottom="1440" w:left="1133"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3E7" w:rsidRDefault="009D73E7" w:rsidP="0058363D">
      <w:r>
        <w:separator/>
      </w:r>
    </w:p>
  </w:endnote>
  <w:endnote w:type="continuationSeparator" w:id="0">
    <w:p w:rsidR="009D73E7" w:rsidRDefault="009D73E7" w:rsidP="005836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63D" w:rsidRDefault="0058363D">
    <w:pPr>
      <w:pStyle w:val="ConsPlusNormal"/>
      <w:pBdr>
        <w:bottom w:val="single" w:sz="12" w:space="0" w:color="auto"/>
      </w:pBd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3E7" w:rsidRDefault="009D73E7" w:rsidP="0058363D">
      <w:r>
        <w:separator/>
      </w:r>
    </w:p>
  </w:footnote>
  <w:footnote w:type="continuationSeparator" w:id="0">
    <w:p w:rsidR="009D73E7" w:rsidRDefault="009D73E7" w:rsidP="005836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5362"/>
  </w:hdrShapeDefaults>
  <w:footnotePr>
    <w:footnote w:id="-1"/>
    <w:footnote w:id="0"/>
  </w:footnotePr>
  <w:endnotePr>
    <w:endnote w:id="-1"/>
    <w:endnote w:id="0"/>
  </w:endnotePr>
  <w:compat>
    <w:useFELayout/>
  </w:compat>
  <w:rsids>
    <w:rsidRoot w:val="0058363D"/>
    <w:rsid w:val="00004C3F"/>
    <w:rsid w:val="00030407"/>
    <w:rsid w:val="0005703A"/>
    <w:rsid w:val="00064EE4"/>
    <w:rsid w:val="000A1C20"/>
    <w:rsid w:val="00155027"/>
    <w:rsid w:val="00187C50"/>
    <w:rsid w:val="00234DC2"/>
    <w:rsid w:val="00244B77"/>
    <w:rsid w:val="002A55E7"/>
    <w:rsid w:val="003D4FC1"/>
    <w:rsid w:val="004407D9"/>
    <w:rsid w:val="004C085E"/>
    <w:rsid w:val="00556DC3"/>
    <w:rsid w:val="0058363D"/>
    <w:rsid w:val="0064262B"/>
    <w:rsid w:val="006C2849"/>
    <w:rsid w:val="006C3DFE"/>
    <w:rsid w:val="006E1B5B"/>
    <w:rsid w:val="008077AB"/>
    <w:rsid w:val="00834159"/>
    <w:rsid w:val="0084159E"/>
    <w:rsid w:val="008A2AF3"/>
    <w:rsid w:val="008A6F1E"/>
    <w:rsid w:val="008E143F"/>
    <w:rsid w:val="009728EA"/>
    <w:rsid w:val="009A1886"/>
    <w:rsid w:val="009D73E7"/>
    <w:rsid w:val="00A47376"/>
    <w:rsid w:val="00B669ED"/>
    <w:rsid w:val="00C23E4F"/>
    <w:rsid w:val="00C706BE"/>
    <w:rsid w:val="00C85603"/>
    <w:rsid w:val="00CF33F9"/>
    <w:rsid w:val="00D31C71"/>
    <w:rsid w:val="00D8012F"/>
    <w:rsid w:val="00D86C84"/>
    <w:rsid w:val="00DD3B42"/>
    <w:rsid w:val="00DE1606"/>
    <w:rsid w:val="00DF1C91"/>
    <w:rsid w:val="00E96ACE"/>
    <w:rsid w:val="00F5149F"/>
    <w:rsid w:val="00FA4FD5"/>
    <w:rsid w:val="00FB6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0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363D"/>
    <w:pPr>
      <w:widowControl w:val="0"/>
      <w:autoSpaceDE w:val="0"/>
      <w:autoSpaceDN w:val="0"/>
    </w:pPr>
    <w:rPr>
      <w:rFonts w:ascii="Times New Roman" w:hAnsi="Times New Roman" w:cs="Times New Roman"/>
      <w:sz w:val="24"/>
    </w:rPr>
  </w:style>
  <w:style w:type="paragraph" w:customStyle="1" w:styleId="ConsPlusNonformat">
    <w:name w:val="ConsPlusNonformat"/>
    <w:rsid w:val="0058363D"/>
    <w:pPr>
      <w:widowControl w:val="0"/>
      <w:autoSpaceDE w:val="0"/>
      <w:autoSpaceDN w:val="0"/>
    </w:pPr>
    <w:rPr>
      <w:rFonts w:ascii="Courier New" w:hAnsi="Courier New" w:cs="Courier New"/>
      <w:sz w:val="20"/>
    </w:rPr>
  </w:style>
  <w:style w:type="paragraph" w:customStyle="1" w:styleId="ConsPlusTitle">
    <w:name w:val="ConsPlusTitle"/>
    <w:rsid w:val="0058363D"/>
    <w:pPr>
      <w:widowControl w:val="0"/>
      <w:autoSpaceDE w:val="0"/>
      <w:autoSpaceDN w:val="0"/>
    </w:pPr>
    <w:rPr>
      <w:rFonts w:ascii="Arial" w:hAnsi="Arial" w:cs="Arial"/>
      <w:b/>
      <w:sz w:val="24"/>
    </w:rPr>
  </w:style>
  <w:style w:type="paragraph" w:customStyle="1" w:styleId="ConsPlusCell">
    <w:name w:val="ConsPlusCell"/>
    <w:rsid w:val="0058363D"/>
    <w:pPr>
      <w:widowControl w:val="0"/>
      <w:autoSpaceDE w:val="0"/>
      <w:autoSpaceDN w:val="0"/>
    </w:pPr>
    <w:rPr>
      <w:rFonts w:ascii="Courier New" w:hAnsi="Courier New" w:cs="Courier New"/>
      <w:sz w:val="20"/>
    </w:rPr>
  </w:style>
  <w:style w:type="paragraph" w:customStyle="1" w:styleId="ConsPlusDocList">
    <w:name w:val="ConsPlusDocList"/>
    <w:rsid w:val="0058363D"/>
    <w:pPr>
      <w:widowControl w:val="0"/>
      <w:autoSpaceDE w:val="0"/>
      <w:autoSpaceDN w:val="0"/>
    </w:pPr>
    <w:rPr>
      <w:rFonts w:ascii="Tahoma" w:hAnsi="Tahoma" w:cs="Tahoma"/>
      <w:sz w:val="18"/>
    </w:rPr>
  </w:style>
  <w:style w:type="paragraph" w:customStyle="1" w:styleId="ConsPlusTitlePage">
    <w:name w:val="ConsPlusTitlePage"/>
    <w:rsid w:val="0058363D"/>
    <w:pPr>
      <w:widowControl w:val="0"/>
      <w:autoSpaceDE w:val="0"/>
      <w:autoSpaceDN w:val="0"/>
    </w:pPr>
    <w:rPr>
      <w:rFonts w:ascii="Tahoma" w:hAnsi="Tahoma" w:cs="Tahoma"/>
      <w:sz w:val="20"/>
    </w:rPr>
  </w:style>
  <w:style w:type="paragraph" w:customStyle="1" w:styleId="ConsPlusJurTerm">
    <w:name w:val="ConsPlusJurTerm"/>
    <w:rsid w:val="0058363D"/>
    <w:pPr>
      <w:widowControl w:val="0"/>
      <w:autoSpaceDE w:val="0"/>
      <w:autoSpaceDN w:val="0"/>
    </w:pPr>
    <w:rPr>
      <w:rFonts w:ascii="Tahoma" w:hAnsi="Tahoma" w:cs="Tahoma"/>
      <w:sz w:val="26"/>
    </w:rPr>
  </w:style>
  <w:style w:type="paragraph" w:customStyle="1" w:styleId="ConsPlusTextList">
    <w:name w:val="ConsPlusTextList"/>
    <w:rsid w:val="0058363D"/>
    <w:pPr>
      <w:widowControl w:val="0"/>
      <w:autoSpaceDE w:val="0"/>
      <w:autoSpaceDN w:val="0"/>
    </w:pPr>
    <w:rPr>
      <w:rFonts w:ascii="Times New Roman" w:hAnsi="Times New Roman" w:cs="Times New Roman"/>
      <w:sz w:val="24"/>
    </w:rPr>
  </w:style>
  <w:style w:type="paragraph" w:customStyle="1" w:styleId="ConsPlusTextList0">
    <w:name w:val="ConsPlusTextList"/>
    <w:rsid w:val="0058363D"/>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8E143F"/>
    <w:rPr>
      <w:rFonts w:ascii="Tahoma" w:hAnsi="Tahoma" w:cs="Tahoma"/>
      <w:sz w:val="16"/>
      <w:szCs w:val="16"/>
    </w:rPr>
  </w:style>
  <w:style w:type="character" w:customStyle="1" w:styleId="a4">
    <w:name w:val="Текст выноски Знак"/>
    <w:basedOn w:val="a0"/>
    <w:link w:val="a3"/>
    <w:uiPriority w:val="99"/>
    <w:semiHidden/>
    <w:rsid w:val="008E143F"/>
    <w:rPr>
      <w:rFonts w:ascii="Tahoma" w:hAnsi="Tahoma" w:cs="Tahoma"/>
      <w:sz w:val="16"/>
      <w:szCs w:val="16"/>
    </w:rPr>
  </w:style>
  <w:style w:type="paragraph" w:styleId="a5">
    <w:name w:val="header"/>
    <w:basedOn w:val="a"/>
    <w:link w:val="a6"/>
    <w:uiPriority w:val="99"/>
    <w:semiHidden/>
    <w:unhideWhenUsed/>
    <w:rsid w:val="00DE1606"/>
    <w:pPr>
      <w:tabs>
        <w:tab w:val="center" w:pos="4677"/>
        <w:tab w:val="right" w:pos="9355"/>
      </w:tabs>
    </w:pPr>
  </w:style>
  <w:style w:type="character" w:customStyle="1" w:styleId="a6">
    <w:name w:val="Верхний колонтитул Знак"/>
    <w:basedOn w:val="a0"/>
    <w:link w:val="a5"/>
    <w:uiPriority w:val="99"/>
    <w:semiHidden/>
    <w:rsid w:val="00DE1606"/>
  </w:style>
  <w:style w:type="paragraph" w:styleId="a7">
    <w:name w:val="footer"/>
    <w:basedOn w:val="a"/>
    <w:link w:val="a8"/>
    <w:uiPriority w:val="99"/>
    <w:semiHidden/>
    <w:unhideWhenUsed/>
    <w:rsid w:val="00DE1606"/>
    <w:pPr>
      <w:tabs>
        <w:tab w:val="center" w:pos="4677"/>
        <w:tab w:val="right" w:pos="9355"/>
      </w:tabs>
    </w:pPr>
  </w:style>
  <w:style w:type="character" w:customStyle="1" w:styleId="a8">
    <w:name w:val="Нижний колонтитул Знак"/>
    <w:basedOn w:val="a0"/>
    <w:link w:val="a7"/>
    <w:uiPriority w:val="99"/>
    <w:semiHidden/>
    <w:rsid w:val="00DE1606"/>
  </w:style>
  <w:style w:type="paragraph" w:styleId="a9">
    <w:name w:val="Title"/>
    <w:basedOn w:val="a"/>
    <w:link w:val="aa"/>
    <w:qFormat/>
    <w:rsid w:val="008A6F1E"/>
    <w:pPr>
      <w:jc w:val="center"/>
    </w:pPr>
    <w:rPr>
      <w:rFonts w:ascii="Times New Roman" w:eastAsia="Times New Roman" w:hAnsi="Times New Roman" w:cs="Times New Roman"/>
      <w:b/>
      <w:sz w:val="28"/>
      <w:szCs w:val="20"/>
    </w:rPr>
  </w:style>
  <w:style w:type="character" w:customStyle="1" w:styleId="aa">
    <w:name w:val="Название Знак"/>
    <w:basedOn w:val="a0"/>
    <w:link w:val="a9"/>
    <w:rsid w:val="008A6F1E"/>
    <w:rPr>
      <w:rFonts w:ascii="Times New Roman" w:eastAsia="Times New Roman" w:hAnsi="Times New Roman" w:cs="Times New Roman"/>
      <w:b/>
      <w:sz w:val="28"/>
      <w:szCs w:val="20"/>
    </w:rPr>
  </w:style>
  <w:style w:type="paragraph" w:styleId="ab">
    <w:name w:val="List Paragraph"/>
    <w:basedOn w:val="a"/>
    <w:uiPriority w:val="34"/>
    <w:qFormat/>
    <w:rsid w:val="008077AB"/>
    <w:pPr>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2741</Words>
  <Characters>15625</Characters>
  <Application>Microsoft Office Word</Application>
  <DocSecurity>0</DocSecurity>
  <Lines>130</Lines>
  <Paragraphs>36</Paragraphs>
  <ScaleCrop>false</ScaleCrop>
  <Company>КонсультантПлюс Версия 4024.00.50</Company>
  <LinksUpToDate>false</LinksUpToDate>
  <CharactersWithSpaces>18330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"Ахтубинский район" от 21.07.2025 N 507
"Об утверждении регламента реализации администрацией муниципального образования "Ахтубинский муниципальный район Астраханской области" полномочий администратора доходов бюджета по взысканию дебиторской задолженности по платежам в бюджет, пеням и штрафам по ним"
(вместе с Приложением "Регламент...")</dc:title>
  <dc:creator>home</dc:creator>
  <cp:lastModifiedBy>User</cp:lastModifiedBy>
  <cp:revision>5</cp:revision>
  <cp:lastPrinted>2025-10-06T03:55:00Z</cp:lastPrinted>
  <dcterms:created xsi:type="dcterms:W3CDTF">2025-10-06T01:25:00Z</dcterms:created>
  <dcterms:modified xsi:type="dcterms:W3CDTF">2025-10-06T04:11:00Z</dcterms:modified>
</cp:coreProperties>
</file>